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83" w:rsidRPr="00C20C18" w:rsidRDefault="00E87C83" w:rsidP="00C20C18">
      <w:pPr>
        <w:spacing w:after="0" w:line="320" w:lineRule="atLeast"/>
        <w:jc w:val="center"/>
        <w:rPr>
          <w:rFonts w:ascii="Arial" w:hAnsi="Arial" w:cs="Arial"/>
          <w:b/>
          <w:spacing w:val="20"/>
        </w:rPr>
      </w:pPr>
      <w:bookmarkStart w:id="0" w:name="_GoBack"/>
      <w:bookmarkEnd w:id="0"/>
      <w:r w:rsidRPr="00C20C18">
        <w:rPr>
          <w:rFonts w:ascii="Arial" w:hAnsi="Arial" w:cs="Arial"/>
          <w:b/>
          <w:spacing w:val="20"/>
        </w:rPr>
        <w:t>CANADIAN DENTAL REGULATORY AUTHORITIES FEDERATION</w:t>
      </w:r>
    </w:p>
    <w:p w:rsidR="00E87C83" w:rsidRPr="00C20C18" w:rsidRDefault="00E87C83" w:rsidP="00C20C18">
      <w:pPr>
        <w:spacing w:after="0" w:line="320" w:lineRule="atLeast"/>
        <w:jc w:val="center"/>
        <w:rPr>
          <w:rFonts w:ascii="Arial" w:hAnsi="Arial" w:cs="Arial"/>
          <w:b/>
          <w:spacing w:val="20"/>
        </w:rPr>
      </w:pPr>
    </w:p>
    <w:p w:rsidR="00E87C83" w:rsidRPr="00C20C18" w:rsidRDefault="00E87C83" w:rsidP="00C20C18">
      <w:pPr>
        <w:spacing w:after="0" w:line="320" w:lineRule="atLeast"/>
        <w:jc w:val="center"/>
        <w:rPr>
          <w:rFonts w:ascii="Arial" w:hAnsi="Arial" w:cs="Arial"/>
          <w:b/>
          <w:spacing w:val="20"/>
        </w:rPr>
      </w:pPr>
      <w:r w:rsidRPr="00C20C18">
        <w:rPr>
          <w:rFonts w:ascii="Arial" w:hAnsi="Arial" w:cs="Arial"/>
          <w:b/>
          <w:spacing w:val="20"/>
        </w:rPr>
        <w:t>MINUTES OF MEETING</w:t>
      </w:r>
    </w:p>
    <w:p w:rsidR="00E87C83" w:rsidRPr="00C20C18" w:rsidRDefault="00E87C83" w:rsidP="00C20C18">
      <w:pPr>
        <w:spacing w:after="0" w:line="320" w:lineRule="atLeast"/>
        <w:jc w:val="center"/>
        <w:rPr>
          <w:rFonts w:ascii="Arial" w:hAnsi="Arial" w:cs="Arial"/>
          <w:b/>
          <w:spacing w:val="20"/>
        </w:rPr>
      </w:pPr>
      <w:r w:rsidRPr="00C20C18">
        <w:rPr>
          <w:rFonts w:ascii="Arial" w:hAnsi="Arial" w:cs="Arial"/>
          <w:b/>
          <w:spacing w:val="20"/>
        </w:rPr>
        <w:t>BOARD OF DIRECTORS</w:t>
      </w:r>
    </w:p>
    <w:p w:rsidR="00E87C83" w:rsidRPr="00C20C18" w:rsidRDefault="00E87C83" w:rsidP="00C20C18">
      <w:pPr>
        <w:spacing w:after="0" w:line="320" w:lineRule="atLeast"/>
        <w:jc w:val="center"/>
        <w:rPr>
          <w:rFonts w:ascii="Arial" w:hAnsi="Arial" w:cs="Arial"/>
          <w:b/>
          <w:spacing w:val="20"/>
        </w:rPr>
      </w:pPr>
    </w:p>
    <w:p w:rsidR="00E87C83" w:rsidRPr="00C20C18" w:rsidRDefault="00E87C83" w:rsidP="00C20C18">
      <w:pPr>
        <w:spacing w:after="0" w:line="320" w:lineRule="atLeast"/>
        <w:jc w:val="center"/>
        <w:rPr>
          <w:rFonts w:ascii="Arial" w:hAnsi="Arial" w:cs="Arial"/>
          <w:spacing w:val="20"/>
        </w:rPr>
      </w:pPr>
      <w:r w:rsidRPr="00C20C18">
        <w:rPr>
          <w:rFonts w:ascii="Arial" w:hAnsi="Arial" w:cs="Arial"/>
          <w:spacing w:val="20"/>
        </w:rPr>
        <w:t>Thursday, August 20, 2020</w:t>
      </w:r>
    </w:p>
    <w:p w:rsidR="00E87C83" w:rsidRPr="00C20C18" w:rsidRDefault="00E87C83" w:rsidP="00C20C18">
      <w:pPr>
        <w:spacing w:after="0" w:line="320" w:lineRule="atLeast"/>
        <w:jc w:val="center"/>
        <w:rPr>
          <w:rFonts w:ascii="Arial" w:hAnsi="Arial" w:cs="Arial"/>
          <w:spacing w:val="20"/>
        </w:rPr>
      </w:pPr>
      <w:r w:rsidRPr="00C20C18">
        <w:rPr>
          <w:rFonts w:ascii="Arial" w:hAnsi="Arial" w:cs="Arial"/>
          <w:spacing w:val="20"/>
        </w:rPr>
        <w:t>Via Zoom videoconference</w:t>
      </w:r>
    </w:p>
    <w:p w:rsidR="00E87C83" w:rsidRPr="00C20C18" w:rsidRDefault="00E87C83" w:rsidP="00C20C18">
      <w:pPr>
        <w:spacing w:after="0" w:line="320" w:lineRule="atLeast"/>
        <w:rPr>
          <w:rFonts w:ascii="Arial" w:hAnsi="Arial" w:cs="Arial"/>
          <w:spacing w:val="20"/>
          <w:lang w:val="fr-CA"/>
        </w:rPr>
      </w:pP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u w:val="single"/>
          <w:lang w:val="fr-CA"/>
        </w:rPr>
        <w:tab/>
      </w:r>
      <w:r w:rsidRPr="00C20C18">
        <w:rPr>
          <w:rFonts w:ascii="Arial" w:hAnsi="Arial" w:cs="Arial"/>
          <w:spacing w:val="20"/>
          <w:lang w:val="fr-CA"/>
        </w:rPr>
        <w:tab/>
      </w:r>
      <w:r w:rsidRPr="00C20C18">
        <w:rPr>
          <w:rFonts w:ascii="Arial" w:hAnsi="Arial" w:cs="Arial"/>
          <w:spacing w:val="20"/>
          <w:lang w:val="fr-CA"/>
        </w:rPr>
        <w:tab/>
      </w:r>
      <w:r w:rsidRPr="00C20C18">
        <w:rPr>
          <w:rFonts w:ascii="Arial" w:hAnsi="Arial" w:cs="Arial"/>
          <w:spacing w:val="20"/>
          <w:lang w:val="fr-CA"/>
        </w:rPr>
        <w:tab/>
      </w:r>
      <w:r w:rsidRPr="00C20C18">
        <w:rPr>
          <w:rFonts w:ascii="Arial" w:hAnsi="Arial" w:cs="Arial"/>
          <w:spacing w:val="20"/>
          <w:lang w:val="fr-CA"/>
        </w:rPr>
        <w:tab/>
      </w:r>
      <w:r w:rsidRPr="00C20C18">
        <w:rPr>
          <w:rFonts w:ascii="Arial" w:hAnsi="Arial" w:cs="Arial"/>
          <w:spacing w:val="20"/>
          <w:lang w:val="fr-CA"/>
        </w:rPr>
        <w:tab/>
      </w:r>
      <w:r w:rsidRPr="00C20C18">
        <w:rPr>
          <w:rFonts w:ascii="Arial" w:hAnsi="Arial" w:cs="Arial"/>
          <w:spacing w:val="20"/>
          <w:lang w:val="fr-CA"/>
        </w:rPr>
        <w:tab/>
      </w:r>
      <w:r w:rsidRPr="00C20C18">
        <w:rPr>
          <w:rFonts w:ascii="Arial" w:hAnsi="Arial" w:cs="Arial"/>
          <w:spacing w:val="20"/>
          <w:lang w:val="fr-CA"/>
        </w:rPr>
        <w:tab/>
      </w:r>
      <w:r w:rsidRPr="00C20C18">
        <w:rPr>
          <w:rFonts w:ascii="Arial" w:hAnsi="Arial" w:cs="Arial"/>
          <w:spacing w:val="20"/>
          <w:lang w:val="fr-CA"/>
        </w:rPr>
        <w:tab/>
      </w:r>
      <w:r w:rsidRPr="00C20C18">
        <w:rPr>
          <w:rFonts w:ascii="Arial" w:hAnsi="Arial" w:cs="Arial"/>
          <w:spacing w:val="20"/>
          <w:lang w:val="fr-CA"/>
        </w:rPr>
        <w:tab/>
      </w:r>
      <w:r w:rsidRPr="00C20C18">
        <w:rPr>
          <w:rFonts w:ascii="Arial" w:hAnsi="Arial" w:cs="Arial"/>
          <w:spacing w:val="20"/>
          <w:lang w:val="fr-CA"/>
        </w:rPr>
        <w:tab/>
      </w:r>
      <w:r w:rsidRPr="00C20C18">
        <w:rPr>
          <w:rFonts w:ascii="Arial" w:hAnsi="Arial" w:cs="Arial"/>
          <w:spacing w:val="20"/>
          <w:lang w:val="fr-CA"/>
        </w:rPr>
        <w:tab/>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A meeting of the CDRAF Board of Directors took place on Thursday, August 20, 2020 at 11:00 a.m. EDT.</w:t>
      </w:r>
    </w:p>
    <w:p w:rsidR="00E87C83" w:rsidRPr="00C20C18" w:rsidRDefault="00E87C83" w:rsidP="00C20C18">
      <w:pPr>
        <w:spacing w:after="0" w:line="320" w:lineRule="atLeast"/>
        <w:rPr>
          <w:rFonts w:ascii="Arial" w:hAnsi="Arial" w:cs="Arial"/>
          <w:spacing w:val="20"/>
        </w:rPr>
      </w:pPr>
    </w:p>
    <w:p w:rsidR="00E87C83" w:rsidRPr="00C20C18" w:rsidRDefault="00E87C83" w:rsidP="00C20C18">
      <w:pPr>
        <w:spacing w:after="0" w:line="320" w:lineRule="atLeast"/>
        <w:rPr>
          <w:rFonts w:ascii="Arial" w:hAnsi="Arial" w:cs="Arial"/>
          <w:b/>
          <w:spacing w:val="20"/>
        </w:rPr>
      </w:pPr>
      <w:r w:rsidRPr="00C20C18">
        <w:rPr>
          <w:rFonts w:ascii="Arial" w:hAnsi="Arial" w:cs="Arial"/>
          <w:b/>
          <w:spacing w:val="20"/>
        </w:rPr>
        <w:t>PARTICIPANTS:</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 xml:space="preserve">Dr. Maurice </w:t>
      </w:r>
      <w:proofErr w:type="spellStart"/>
      <w:r w:rsidRPr="00C20C18">
        <w:rPr>
          <w:rFonts w:ascii="Arial" w:hAnsi="Arial" w:cs="Arial"/>
          <w:spacing w:val="20"/>
        </w:rPr>
        <w:t>Coady</w:t>
      </w:r>
      <w:proofErr w:type="spellEnd"/>
      <w:r w:rsidRPr="00C20C18">
        <w:rPr>
          <w:rFonts w:ascii="Arial" w:hAnsi="Arial" w:cs="Arial"/>
          <w:spacing w:val="20"/>
        </w:rPr>
        <w:t>, Registrar, (CDRAF Vice-Chair), Dental Council of Prince Edward Island</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Dr. Randall Croutze, Chief Executive Officer, Alberta Dental Association and College</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 xml:space="preserve">Ms. Caroline </w:t>
      </w:r>
      <w:proofErr w:type="spellStart"/>
      <w:r w:rsidRPr="00C20C18">
        <w:rPr>
          <w:rFonts w:ascii="Arial" w:hAnsi="Arial" w:cs="Arial"/>
          <w:spacing w:val="20"/>
        </w:rPr>
        <w:t>Daoust</w:t>
      </w:r>
      <w:proofErr w:type="spellEnd"/>
      <w:r w:rsidRPr="00C20C18">
        <w:rPr>
          <w:rFonts w:ascii="Arial" w:hAnsi="Arial" w:cs="Arial"/>
          <w:spacing w:val="20"/>
        </w:rPr>
        <w:t xml:space="preserve">, </w:t>
      </w:r>
      <w:proofErr w:type="spellStart"/>
      <w:r w:rsidRPr="00C20C18">
        <w:rPr>
          <w:rFonts w:ascii="Arial" w:hAnsi="Arial" w:cs="Arial"/>
          <w:spacing w:val="20"/>
        </w:rPr>
        <w:t>Directrice</w:t>
      </w:r>
      <w:proofErr w:type="spellEnd"/>
      <w:r w:rsidRPr="00C20C18">
        <w:rPr>
          <w:rFonts w:ascii="Arial" w:hAnsi="Arial" w:cs="Arial"/>
          <w:spacing w:val="20"/>
        </w:rPr>
        <w:t xml:space="preserve"> </w:t>
      </w:r>
      <w:proofErr w:type="spellStart"/>
      <w:r w:rsidRPr="00C20C18">
        <w:rPr>
          <w:rFonts w:ascii="Arial" w:hAnsi="Arial" w:cs="Arial"/>
          <w:spacing w:val="20"/>
        </w:rPr>
        <w:t>générale</w:t>
      </w:r>
      <w:proofErr w:type="spellEnd"/>
      <w:r w:rsidRPr="00C20C18">
        <w:rPr>
          <w:rFonts w:ascii="Arial" w:hAnsi="Arial" w:cs="Arial"/>
          <w:spacing w:val="20"/>
        </w:rPr>
        <w:t xml:space="preserve"> et </w:t>
      </w:r>
      <w:proofErr w:type="spellStart"/>
      <w:r w:rsidRPr="00C20C18">
        <w:rPr>
          <w:rFonts w:ascii="Arial" w:hAnsi="Arial" w:cs="Arial"/>
          <w:spacing w:val="20"/>
        </w:rPr>
        <w:t>secretaire</w:t>
      </w:r>
      <w:proofErr w:type="spellEnd"/>
      <w:r w:rsidRPr="00C20C18">
        <w:rPr>
          <w:rFonts w:ascii="Arial" w:hAnsi="Arial" w:cs="Arial"/>
          <w:spacing w:val="20"/>
        </w:rPr>
        <w:t>, (CDRAF Treasurer</w:t>
      </w:r>
      <w:proofErr w:type="gramStart"/>
      <w:r w:rsidRPr="00C20C18">
        <w:rPr>
          <w:rFonts w:ascii="Arial" w:hAnsi="Arial" w:cs="Arial"/>
          <w:spacing w:val="20"/>
        </w:rPr>
        <w:t>)‎</w:t>
      </w:r>
      <w:proofErr w:type="gramEnd"/>
      <w:r w:rsidRPr="00C20C18">
        <w:rPr>
          <w:rFonts w:ascii="Arial" w:hAnsi="Arial" w:cs="Arial"/>
          <w:spacing w:val="20"/>
        </w:rPr>
        <w:t xml:space="preserve">, </w:t>
      </w:r>
      <w:proofErr w:type="spellStart"/>
      <w:r w:rsidRPr="00C20C18">
        <w:rPr>
          <w:rFonts w:ascii="Arial" w:hAnsi="Arial" w:cs="Arial"/>
          <w:spacing w:val="20"/>
        </w:rPr>
        <w:t>L’Ordre</w:t>
      </w:r>
      <w:proofErr w:type="spellEnd"/>
      <w:r w:rsidRPr="00C20C18">
        <w:rPr>
          <w:rFonts w:ascii="Arial" w:hAnsi="Arial" w:cs="Arial"/>
          <w:spacing w:val="20"/>
        </w:rPr>
        <w:t xml:space="preserve"> des </w:t>
      </w:r>
      <w:proofErr w:type="spellStart"/>
      <w:r w:rsidRPr="00C20C18">
        <w:rPr>
          <w:rFonts w:ascii="Arial" w:hAnsi="Arial" w:cs="Arial"/>
          <w:spacing w:val="20"/>
        </w:rPr>
        <w:t>dentistes</w:t>
      </w:r>
      <w:proofErr w:type="spellEnd"/>
      <w:r w:rsidRPr="00C20C18">
        <w:rPr>
          <w:rFonts w:ascii="Arial" w:hAnsi="Arial" w:cs="Arial"/>
          <w:spacing w:val="20"/>
        </w:rPr>
        <w:t xml:space="preserve"> du Québec</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Mr. Daniel Faulkner, Registrar, Royal College of Dental Surgeons of Ontario</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Ms. Andréa Foti, Assistant Registrar, Royal College of Dental Surgeons of Ontario</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Dr. Martin Gillis, Registrar, Provincial Dental Board of Nova Scotia</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Dr. Chris Hacker, Registrar, College of Dental Surgeons of British Columbia</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Mr. Dan Leger, Registrar, (CDRAF Chair) New Brunswick Dental Society</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 xml:space="preserve">Dr. </w:t>
      </w:r>
      <w:proofErr w:type="spellStart"/>
      <w:r w:rsidRPr="00C20C18">
        <w:rPr>
          <w:rFonts w:ascii="Arial" w:hAnsi="Arial" w:cs="Arial"/>
          <w:spacing w:val="20"/>
        </w:rPr>
        <w:t>Arun</w:t>
      </w:r>
      <w:proofErr w:type="spellEnd"/>
      <w:r w:rsidRPr="00C20C18">
        <w:rPr>
          <w:rFonts w:ascii="Arial" w:hAnsi="Arial" w:cs="Arial"/>
          <w:spacing w:val="20"/>
        </w:rPr>
        <w:t xml:space="preserve"> </w:t>
      </w:r>
      <w:proofErr w:type="spellStart"/>
      <w:r w:rsidRPr="00C20C18">
        <w:rPr>
          <w:rFonts w:ascii="Arial" w:hAnsi="Arial" w:cs="Arial"/>
          <w:spacing w:val="20"/>
        </w:rPr>
        <w:t>Misra</w:t>
      </w:r>
      <w:proofErr w:type="spellEnd"/>
      <w:r w:rsidRPr="00C20C18">
        <w:rPr>
          <w:rFonts w:ascii="Arial" w:hAnsi="Arial" w:cs="Arial"/>
          <w:spacing w:val="20"/>
        </w:rPr>
        <w:t>, Acting Registrar, Manitoba Dental Association</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Dr. Paul O’Brien, Registrar, Newfoundland and Labrador Dental Board</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 xml:space="preserve">Dr. Mitch Taillon, Associate Registrar, </w:t>
      </w:r>
      <w:r w:rsidRPr="00C20C18">
        <w:rPr>
          <w:rFonts w:ascii="Arial" w:hAnsi="Arial" w:cs="Arial"/>
          <w:spacing w:val="20"/>
          <w:lang w:val="es-CR"/>
        </w:rPr>
        <w:t>College of Dental Surgeons of Saskatchewan</w:t>
      </w:r>
    </w:p>
    <w:p w:rsidR="00E87C83" w:rsidRPr="00C20C18" w:rsidRDefault="00E87C83" w:rsidP="00C20C18">
      <w:pPr>
        <w:spacing w:after="0" w:line="320" w:lineRule="atLeast"/>
        <w:rPr>
          <w:rFonts w:ascii="Arial" w:hAnsi="Arial" w:cs="Arial"/>
          <w:spacing w:val="20"/>
        </w:rPr>
      </w:pPr>
    </w:p>
    <w:p w:rsidR="00E87C83" w:rsidRPr="00C20C18" w:rsidRDefault="00E87C83" w:rsidP="00C20C18">
      <w:pPr>
        <w:spacing w:after="0" w:line="320" w:lineRule="atLeast"/>
        <w:rPr>
          <w:rFonts w:ascii="Arial" w:hAnsi="Arial" w:cs="Arial"/>
          <w:b/>
          <w:spacing w:val="20"/>
        </w:rPr>
      </w:pPr>
      <w:r w:rsidRPr="00C20C18">
        <w:rPr>
          <w:rFonts w:ascii="Arial" w:hAnsi="Arial" w:cs="Arial"/>
          <w:b/>
          <w:spacing w:val="20"/>
        </w:rPr>
        <w:t>STAFF:</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Dr. Jack Gerrow, CDRAF Executive Director</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Ms. Angie Sherban, CDRAF Executive Assistant</w:t>
      </w:r>
    </w:p>
    <w:p w:rsidR="00E87C83" w:rsidRPr="00C20C18" w:rsidRDefault="00E87C83" w:rsidP="00C20C18">
      <w:pPr>
        <w:spacing w:after="0" w:line="320" w:lineRule="atLeast"/>
        <w:rPr>
          <w:rFonts w:ascii="Arial" w:hAnsi="Arial" w:cs="Arial"/>
          <w:spacing w:val="20"/>
        </w:rPr>
      </w:pPr>
    </w:p>
    <w:p w:rsidR="00E87C83" w:rsidRPr="00C20C18" w:rsidRDefault="00E87C83" w:rsidP="00C20C18">
      <w:pPr>
        <w:spacing w:after="0" w:line="320" w:lineRule="atLeast"/>
        <w:rPr>
          <w:rFonts w:ascii="Arial" w:hAnsi="Arial" w:cs="Arial"/>
          <w:b/>
          <w:spacing w:val="20"/>
        </w:rPr>
      </w:pPr>
      <w:r w:rsidRPr="00C20C18">
        <w:rPr>
          <w:rFonts w:ascii="Arial" w:hAnsi="Arial" w:cs="Arial"/>
          <w:b/>
          <w:spacing w:val="20"/>
        </w:rPr>
        <w:t>OBSERVERS:</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Dr. Paul Allison, Executive Director, Association of Canadian Faculties of Dentistry</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Dr. Nancy Auyeung, CDRAF representative to CDAC</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Dr. Mintoo Basahti, Past-President, Alberta Dental Association and College</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 xml:space="preserve">Dr. Christopher </w:t>
      </w:r>
      <w:proofErr w:type="spellStart"/>
      <w:r w:rsidRPr="00C20C18">
        <w:rPr>
          <w:rFonts w:ascii="Arial" w:hAnsi="Arial" w:cs="Arial"/>
          <w:spacing w:val="20"/>
        </w:rPr>
        <w:t>Cottick</w:t>
      </w:r>
      <w:proofErr w:type="spellEnd"/>
      <w:r w:rsidRPr="00C20C18">
        <w:rPr>
          <w:rFonts w:ascii="Arial" w:hAnsi="Arial" w:cs="Arial"/>
          <w:spacing w:val="20"/>
        </w:rPr>
        <w:t>, Vice-President, Manitoba Dental Association</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lastRenderedPageBreak/>
        <w:t xml:space="preserve">Dr. Marie </w:t>
      </w:r>
      <w:proofErr w:type="spellStart"/>
      <w:r w:rsidRPr="00C20C18">
        <w:rPr>
          <w:rFonts w:ascii="Arial" w:hAnsi="Arial" w:cs="Arial"/>
          <w:spacing w:val="20"/>
        </w:rPr>
        <w:t>Dagenais</w:t>
      </w:r>
      <w:proofErr w:type="spellEnd"/>
      <w:r w:rsidRPr="00C20C18">
        <w:rPr>
          <w:rFonts w:ascii="Arial" w:hAnsi="Arial" w:cs="Arial"/>
          <w:spacing w:val="20"/>
        </w:rPr>
        <w:t>, Registrar/Executive Director, National Dental Examining Board of Canada</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 xml:space="preserve">Dr. Guy LaFrance, President, </w:t>
      </w:r>
      <w:proofErr w:type="spellStart"/>
      <w:r w:rsidRPr="00C20C18">
        <w:rPr>
          <w:rFonts w:ascii="Arial" w:hAnsi="Arial" w:cs="Arial"/>
          <w:spacing w:val="20"/>
        </w:rPr>
        <w:t>L’Ordre</w:t>
      </w:r>
      <w:proofErr w:type="spellEnd"/>
      <w:r w:rsidRPr="00C20C18">
        <w:rPr>
          <w:rFonts w:ascii="Arial" w:hAnsi="Arial" w:cs="Arial"/>
          <w:spacing w:val="20"/>
        </w:rPr>
        <w:t xml:space="preserve"> des </w:t>
      </w:r>
      <w:proofErr w:type="spellStart"/>
      <w:r w:rsidRPr="00C20C18">
        <w:rPr>
          <w:rFonts w:ascii="Arial" w:hAnsi="Arial" w:cs="Arial"/>
          <w:spacing w:val="20"/>
        </w:rPr>
        <w:t>dentistes</w:t>
      </w:r>
      <w:proofErr w:type="spellEnd"/>
      <w:r w:rsidRPr="00C20C18">
        <w:rPr>
          <w:rFonts w:ascii="Arial" w:hAnsi="Arial" w:cs="Arial"/>
          <w:spacing w:val="20"/>
        </w:rPr>
        <w:t xml:space="preserve"> du Québec</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Dr. Marc Mollot, President, Manitoba Dental Association</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Colonel Jean-Pierre Picard, Royal Canadian Dental Corps.</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 xml:space="preserve">Dr. </w:t>
      </w:r>
      <w:proofErr w:type="spellStart"/>
      <w:r w:rsidRPr="00C20C18">
        <w:rPr>
          <w:rFonts w:ascii="Arial" w:hAnsi="Arial" w:cs="Arial"/>
          <w:spacing w:val="20"/>
        </w:rPr>
        <w:t>Amarjit</w:t>
      </w:r>
      <w:proofErr w:type="spellEnd"/>
      <w:r w:rsidRPr="00C20C18">
        <w:rPr>
          <w:rFonts w:ascii="Arial" w:hAnsi="Arial" w:cs="Arial"/>
          <w:spacing w:val="20"/>
        </w:rPr>
        <w:t xml:space="preserve"> </w:t>
      </w:r>
      <w:proofErr w:type="spellStart"/>
      <w:r w:rsidRPr="00C20C18">
        <w:rPr>
          <w:rFonts w:ascii="Arial" w:hAnsi="Arial" w:cs="Arial"/>
          <w:spacing w:val="20"/>
        </w:rPr>
        <w:t>Rihal</w:t>
      </w:r>
      <w:proofErr w:type="spellEnd"/>
      <w:r w:rsidRPr="00C20C18">
        <w:rPr>
          <w:rFonts w:ascii="Arial" w:hAnsi="Arial" w:cs="Arial"/>
          <w:spacing w:val="20"/>
        </w:rPr>
        <w:t>, President, Commission on Dental Accreditation of Canada</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Dr. James Taylor, Chief Dental Officer of Canada</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Samantha Van Genne, Registrar,</w:t>
      </w:r>
      <w:r w:rsidR="00DC7C69">
        <w:rPr>
          <w:rFonts w:ascii="Arial" w:hAnsi="Arial" w:cs="Arial"/>
          <w:spacing w:val="20"/>
        </w:rPr>
        <w:t xml:space="preserve"> Professional Licensing, Government of Northwest Territories</w:t>
      </w:r>
    </w:p>
    <w:p w:rsidR="00E87C83" w:rsidRPr="00C20C18" w:rsidRDefault="00E87C83" w:rsidP="00C20C18">
      <w:pPr>
        <w:spacing w:after="0" w:line="320" w:lineRule="atLeast"/>
        <w:rPr>
          <w:rFonts w:ascii="Arial" w:hAnsi="Arial" w:cs="Arial"/>
          <w:spacing w:val="20"/>
        </w:rPr>
      </w:pPr>
      <w:r w:rsidRPr="00C20C18">
        <w:rPr>
          <w:rFonts w:ascii="Arial" w:hAnsi="Arial" w:cs="Arial"/>
          <w:spacing w:val="20"/>
        </w:rPr>
        <w:t xml:space="preserve">Dr. Bruce </w:t>
      </w:r>
      <w:proofErr w:type="spellStart"/>
      <w:r w:rsidRPr="00C20C18">
        <w:rPr>
          <w:rFonts w:ascii="Arial" w:hAnsi="Arial" w:cs="Arial"/>
          <w:spacing w:val="20"/>
        </w:rPr>
        <w:t>Yaholnitcky</w:t>
      </w:r>
      <w:proofErr w:type="spellEnd"/>
      <w:r w:rsidRPr="00C20C18">
        <w:rPr>
          <w:rFonts w:ascii="Arial" w:hAnsi="Arial" w:cs="Arial"/>
          <w:spacing w:val="20"/>
        </w:rPr>
        <w:t>, Alberta Dental Association &amp; College</w:t>
      </w:r>
    </w:p>
    <w:p w:rsidR="00E87C83" w:rsidRPr="00C20C18" w:rsidRDefault="00E87C83" w:rsidP="00C20C18">
      <w:pPr>
        <w:spacing w:after="0" w:line="320" w:lineRule="atLeast"/>
        <w:rPr>
          <w:rFonts w:ascii="Arial" w:hAnsi="Arial" w:cs="Arial"/>
          <w:b/>
          <w:spacing w:val="20"/>
        </w:rPr>
      </w:pPr>
    </w:p>
    <w:p w:rsidR="00E87C83" w:rsidRPr="00C20C18" w:rsidRDefault="00E87C83" w:rsidP="00C20C18">
      <w:pPr>
        <w:spacing w:after="0" w:line="320" w:lineRule="atLeast"/>
        <w:rPr>
          <w:rFonts w:ascii="Arial" w:hAnsi="Arial" w:cs="Arial"/>
          <w:b/>
          <w:spacing w:val="20"/>
        </w:rPr>
      </w:pPr>
    </w:p>
    <w:p w:rsidR="00E87C83" w:rsidRPr="00C20C18" w:rsidRDefault="00E87C83" w:rsidP="00C20C18">
      <w:pPr>
        <w:pStyle w:val="ListParagraph"/>
        <w:numPr>
          <w:ilvl w:val="0"/>
          <w:numId w:val="1"/>
        </w:numPr>
        <w:spacing w:after="0" w:line="320" w:lineRule="atLeast"/>
        <w:ind w:left="0" w:firstLine="0"/>
        <w:rPr>
          <w:rFonts w:ascii="Arial" w:hAnsi="Arial" w:cs="Arial"/>
          <w:b/>
          <w:spacing w:val="20"/>
        </w:rPr>
      </w:pPr>
      <w:r w:rsidRPr="00C20C18">
        <w:rPr>
          <w:rFonts w:ascii="Arial" w:hAnsi="Arial" w:cs="Arial"/>
          <w:b/>
          <w:spacing w:val="20"/>
        </w:rPr>
        <w:t>CALL TO ORDER</w:t>
      </w:r>
    </w:p>
    <w:p w:rsidR="00E87C83" w:rsidRPr="00C20C18" w:rsidRDefault="00E87C83" w:rsidP="00C20C18">
      <w:pPr>
        <w:spacing w:after="0" w:line="320" w:lineRule="atLeast"/>
        <w:ind w:left="720"/>
        <w:rPr>
          <w:rFonts w:ascii="Arial" w:hAnsi="Arial" w:cs="Arial"/>
          <w:spacing w:val="20"/>
        </w:rPr>
      </w:pPr>
      <w:r w:rsidRPr="00C20C18">
        <w:rPr>
          <w:rFonts w:ascii="Arial" w:hAnsi="Arial" w:cs="Arial"/>
          <w:spacing w:val="20"/>
        </w:rPr>
        <w:t xml:space="preserve">The Chair, Mr. Leger, called the meeting to order at 11:00 a.m. </w:t>
      </w:r>
    </w:p>
    <w:p w:rsidR="00E87C83" w:rsidRPr="00C20C18" w:rsidRDefault="00E87C83" w:rsidP="00C20C18">
      <w:pPr>
        <w:spacing w:after="0" w:line="320" w:lineRule="atLeast"/>
        <w:ind w:left="720"/>
        <w:rPr>
          <w:rFonts w:ascii="Arial" w:hAnsi="Arial" w:cs="Arial"/>
          <w:spacing w:val="20"/>
        </w:rPr>
      </w:pPr>
    </w:p>
    <w:p w:rsidR="00E87C83" w:rsidRPr="00C20C18" w:rsidRDefault="00E87C83" w:rsidP="00C20C18">
      <w:pPr>
        <w:spacing w:after="0" w:line="320" w:lineRule="atLeast"/>
        <w:ind w:left="720" w:hanging="720"/>
        <w:rPr>
          <w:rFonts w:ascii="Arial" w:hAnsi="Arial" w:cs="Arial"/>
          <w:b/>
          <w:spacing w:val="20"/>
        </w:rPr>
      </w:pPr>
      <w:r w:rsidRPr="00C20C18">
        <w:rPr>
          <w:rFonts w:ascii="Arial" w:hAnsi="Arial" w:cs="Arial"/>
          <w:b/>
          <w:spacing w:val="20"/>
        </w:rPr>
        <w:t>2.</w:t>
      </w:r>
      <w:r w:rsidRPr="00C20C18">
        <w:rPr>
          <w:rFonts w:ascii="Arial" w:hAnsi="Arial" w:cs="Arial"/>
          <w:b/>
          <w:spacing w:val="20"/>
        </w:rPr>
        <w:tab/>
        <w:t>APPROVAL OF AGENDA</w:t>
      </w:r>
    </w:p>
    <w:p w:rsidR="00E87C83" w:rsidRPr="00C20C18" w:rsidRDefault="00E87C83" w:rsidP="00C20C18">
      <w:pPr>
        <w:spacing w:after="0" w:line="320" w:lineRule="atLeast"/>
        <w:ind w:left="720" w:hanging="720"/>
        <w:rPr>
          <w:rFonts w:ascii="Arial" w:hAnsi="Arial" w:cs="Arial"/>
          <w:spacing w:val="20"/>
        </w:rPr>
      </w:pPr>
      <w:r w:rsidRPr="00C20C18">
        <w:rPr>
          <w:rFonts w:ascii="Arial" w:hAnsi="Arial" w:cs="Arial"/>
          <w:b/>
          <w:spacing w:val="20"/>
        </w:rPr>
        <w:tab/>
      </w:r>
      <w:r w:rsidRPr="00C20C18">
        <w:rPr>
          <w:rFonts w:ascii="Arial" w:hAnsi="Arial" w:cs="Arial"/>
          <w:spacing w:val="20"/>
        </w:rPr>
        <w:t xml:space="preserve">One item was added to the agenda under New Business: </w:t>
      </w:r>
    </w:p>
    <w:p w:rsidR="00E87C83" w:rsidRPr="00C20C18" w:rsidRDefault="00E87C83" w:rsidP="00C20C18">
      <w:pPr>
        <w:spacing w:after="0" w:line="320" w:lineRule="atLeast"/>
        <w:ind w:left="720" w:hanging="720"/>
        <w:rPr>
          <w:rFonts w:ascii="Arial" w:hAnsi="Arial" w:cs="Arial"/>
          <w:spacing w:val="20"/>
        </w:rPr>
      </w:pPr>
    </w:p>
    <w:p w:rsidR="00E87C83" w:rsidRPr="00C20C18" w:rsidRDefault="00E87C83" w:rsidP="00C20C18">
      <w:pPr>
        <w:pStyle w:val="ListParagraph"/>
        <w:numPr>
          <w:ilvl w:val="0"/>
          <w:numId w:val="2"/>
        </w:numPr>
        <w:spacing w:after="0" w:line="320" w:lineRule="atLeast"/>
        <w:rPr>
          <w:rFonts w:ascii="Arial" w:hAnsi="Arial" w:cs="Arial"/>
          <w:b/>
          <w:spacing w:val="20"/>
        </w:rPr>
      </w:pPr>
      <w:r w:rsidRPr="00C20C18">
        <w:rPr>
          <w:rFonts w:ascii="Arial" w:hAnsi="Arial" w:cs="Arial"/>
          <w:spacing w:val="20"/>
        </w:rPr>
        <w:t>Report on “Evidence to support safe return to clinical practice by oral health professionals in Canada during the COVID-19 pandemic: A report prepared for the Office of the Chief Dental Officer of Canada”.</w:t>
      </w:r>
      <w:r w:rsidRPr="00C20C18">
        <w:rPr>
          <w:rFonts w:ascii="Arial" w:hAnsi="Arial" w:cs="Arial"/>
          <w:b/>
          <w:spacing w:val="20"/>
        </w:rPr>
        <w:tab/>
      </w:r>
    </w:p>
    <w:p w:rsidR="00E87C83" w:rsidRPr="00C20C18" w:rsidRDefault="00E87C83" w:rsidP="00C20C18">
      <w:pPr>
        <w:spacing w:after="0" w:line="320" w:lineRule="atLeast"/>
        <w:ind w:left="720" w:hanging="720"/>
        <w:rPr>
          <w:rFonts w:ascii="Arial" w:hAnsi="Arial" w:cs="Arial"/>
          <w:b/>
          <w:spacing w:val="20"/>
        </w:rPr>
      </w:pPr>
    </w:p>
    <w:p w:rsidR="00E87C83" w:rsidRPr="00C20C18" w:rsidRDefault="00E87C83" w:rsidP="00C20C18">
      <w:pPr>
        <w:spacing w:after="0" w:line="320" w:lineRule="atLeast"/>
        <w:ind w:left="720"/>
        <w:rPr>
          <w:rFonts w:ascii="Arial" w:hAnsi="Arial" w:cs="Arial"/>
          <w:spacing w:val="20"/>
        </w:rPr>
      </w:pPr>
      <w:r w:rsidRPr="00C20C18">
        <w:rPr>
          <w:rFonts w:ascii="Arial" w:hAnsi="Arial" w:cs="Arial"/>
          <w:spacing w:val="20"/>
        </w:rPr>
        <w:t>The agenda was approved, as amended:</w:t>
      </w:r>
    </w:p>
    <w:p w:rsidR="00E87C83" w:rsidRPr="00C20C18" w:rsidRDefault="00E87C83" w:rsidP="00C20C18">
      <w:pPr>
        <w:spacing w:after="0" w:line="320" w:lineRule="atLeast"/>
        <w:ind w:left="720" w:hanging="720"/>
        <w:rPr>
          <w:rFonts w:ascii="Arial" w:hAnsi="Arial" w:cs="Arial"/>
          <w:spacing w:val="20"/>
        </w:rPr>
      </w:pPr>
    </w:p>
    <w:p w:rsidR="00E87C83" w:rsidRPr="00C20C18" w:rsidRDefault="00E87C83" w:rsidP="00C20C18">
      <w:pPr>
        <w:spacing w:after="0" w:line="320" w:lineRule="atLeast"/>
        <w:ind w:left="720" w:hanging="720"/>
        <w:rPr>
          <w:rFonts w:ascii="Arial" w:hAnsi="Arial" w:cs="Arial"/>
          <w:b/>
          <w:spacing w:val="20"/>
        </w:rPr>
      </w:pPr>
      <w:r w:rsidRPr="00C20C18">
        <w:rPr>
          <w:rFonts w:ascii="Arial" w:hAnsi="Arial" w:cs="Arial"/>
          <w:spacing w:val="20"/>
        </w:rPr>
        <w:tab/>
      </w:r>
      <w:r w:rsidRPr="00C20C18">
        <w:rPr>
          <w:rFonts w:ascii="Arial" w:hAnsi="Arial" w:cs="Arial"/>
          <w:spacing w:val="20"/>
        </w:rPr>
        <w:tab/>
      </w:r>
      <w:r w:rsidRPr="00C20C18">
        <w:rPr>
          <w:rFonts w:ascii="Arial" w:hAnsi="Arial" w:cs="Arial"/>
          <w:b/>
          <w:spacing w:val="20"/>
        </w:rPr>
        <w:t>MOTION #1:</w:t>
      </w:r>
      <w:r w:rsidRPr="00C20C18">
        <w:rPr>
          <w:rFonts w:ascii="Arial" w:hAnsi="Arial" w:cs="Arial"/>
          <w:b/>
          <w:spacing w:val="20"/>
        </w:rPr>
        <w:tab/>
      </w:r>
      <w:r w:rsidRPr="00C20C18">
        <w:rPr>
          <w:rFonts w:ascii="Arial" w:hAnsi="Arial" w:cs="Arial"/>
          <w:b/>
          <w:spacing w:val="20"/>
        </w:rPr>
        <w:tab/>
        <w:t>Hacker/</w:t>
      </w:r>
      <w:proofErr w:type="spellStart"/>
      <w:r w:rsidRPr="00C20C18">
        <w:rPr>
          <w:rFonts w:ascii="Arial" w:hAnsi="Arial" w:cs="Arial"/>
          <w:b/>
          <w:spacing w:val="20"/>
        </w:rPr>
        <w:t>Daoust</w:t>
      </w:r>
      <w:proofErr w:type="spellEnd"/>
    </w:p>
    <w:p w:rsidR="00E87C83" w:rsidRPr="00C20C18" w:rsidRDefault="00E87C83" w:rsidP="00C20C18">
      <w:pPr>
        <w:spacing w:after="0" w:line="320" w:lineRule="atLeast"/>
        <w:ind w:left="720" w:hanging="720"/>
        <w:rPr>
          <w:rFonts w:ascii="Arial" w:hAnsi="Arial" w:cs="Arial"/>
          <w:b/>
          <w:spacing w:val="20"/>
        </w:rPr>
      </w:pPr>
    </w:p>
    <w:p w:rsidR="00E87C83" w:rsidRPr="00C20C18" w:rsidRDefault="00E87C83" w:rsidP="00C20C18">
      <w:pPr>
        <w:spacing w:after="0" w:line="320" w:lineRule="atLeast"/>
        <w:ind w:left="1440"/>
        <w:rPr>
          <w:rFonts w:ascii="Arial" w:hAnsi="Arial" w:cs="Arial"/>
          <w:b/>
          <w:spacing w:val="20"/>
        </w:rPr>
      </w:pPr>
      <w:r w:rsidRPr="00C20C18">
        <w:rPr>
          <w:rFonts w:ascii="Arial" w:hAnsi="Arial" w:cs="Arial"/>
          <w:b/>
          <w:spacing w:val="20"/>
        </w:rPr>
        <w:t>THAT the agenda of the meeting of August 20, 2020 be approved, as amended.</w:t>
      </w:r>
    </w:p>
    <w:p w:rsidR="00E87C83" w:rsidRPr="00C20C18" w:rsidRDefault="00E87C83" w:rsidP="00C20C18">
      <w:pPr>
        <w:spacing w:after="0" w:line="320" w:lineRule="atLeast"/>
        <w:ind w:left="720" w:hanging="720"/>
        <w:jc w:val="right"/>
        <w:rPr>
          <w:rFonts w:ascii="Arial" w:hAnsi="Arial" w:cs="Arial"/>
          <w:b/>
          <w:spacing w:val="20"/>
        </w:rPr>
      </w:pPr>
      <w:r w:rsidRPr="00C20C18">
        <w:rPr>
          <w:rFonts w:ascii="Arial" w:hAnsi="Arial" w:cs="Arial"/>
          <w:b/>
          <w:spacing w:val="20"/>
        </w:rPr>
        <w:t xml:space="preserve">CARRIED </w:t>
      </w:r>
    </w:p>
    <w:p w:rsidR="00E87C83" w:rsidRPr="00C20C18" w:rsidRDefault="00E87C83" w:rsidP="00C20C18">
      <w:pPr>
        <w:spacing w:after="0" w:line="320" w:lineRule="atLeast"/>
        <w:ind w:left="720" w:hanging="720"/>
        <w:jc w:val="right"/>
        <w:rPr>
          <w:rFonts w:ascii="Arial" w:hAnsi="Arial" w:cs="Arial"/>
          <w:i/>
          <w:spacing w:val="20"/>
        </w:rPr>
      </w:pPr>
      <w:r w:rsidRPr="00C20C18">
        <w:rPr>
          <w:rFonts w:ascii="Arial" w:hAnsi="Arial" w:cs="Arial"/>
          <w:i/>
          <w:spacing w:val="20"/>
        </w:rPr>
        <w:t>(Unanimously)</w:t>
      </w:r>
    </w:p>
    <w:p w:rsidR="00E87C83" w:rsidRPr="00C20C18" w:rsidRDefault="00E87C83" w:rsidP="00C20C18">
      <w:pPr>
        <w:spacing w:after="0" w:line="320" w:lineRule="atLeast"/>
        <w:ind w:left="90" w:hanging="90"/>
        <w:rPr>
          <w:rFonts w:ascii="Arial" w:hAnsi="Arial" w:cs="Arial"/>
          <w:b/>
          <w:spacing w:val="20"/>
        </w:rPr>
      </w:pPr>
      <w:r w:rsidRPr="00C20C18">
        <w:rPr>
          <w:rFonts w:ascii="Arial" w:hAnsi="Arial" w:cs="Arial"/>
          <w:b/>
          <w:spacing w:val="20"/>
        </w:rPr>
        <w:t>3.</w:t>
      </w:r>
      <w:r w:rsidRPr="00C20C18">
        <w:rPr>
          <w:rFonts w:ascii="Arial" w:hAnsi="Arial" w:cs="Arial"/>
          <w:b/>
          <w:spacing w:val="20"/>
        </w:rPr>
        <w:tab/>
        <w:t>APPROVAL OF MINUTES</w:t>
      </w:r>
    </w:p>
    <w:p w:rsidR="00E87C83" w:rsidRPr="00C20C18" w:rsidRDefault="00E87C83" w:rsidP="00C20C18">
      <w:pPr>
        <w:spacing w:after="0" w:line="320" w:lineRule="atLeast"/>
        <w:ind w:left="90" w:hanging="90"/>
        <w:rPr>
          <w:rFonts w:ascii="Arial" w:hAnsi="Arial" w:cs="Arial"/>
          <w:b/>
          <w:spacing w:val="20"/>
        </w:rPr>
      </w:pPr>
    </w:p>
    <w:p w:rsidR="00E87C83" w:rsidRPr="00C20C18" w:rsidRDefault="00E87C83" w:rsidP="00C20C18">
      <w:pPr>
        <w:spacing w:after="0" w:line="320" w:lineRule="atLeast"/>
        <w:ind w:left="720"/>
        <w:rPr>
          <w:rFonts w:ascii="Arial" w:hAnsi="Arial" w:cs="Arial"/>
          <w:spacing w:val="20"/>
          <w:u w:val="single"/>
        </w:rPr>
      </w:pPr>
      <w:r w:rsidRPr="00C20C18">
        <w:rPr>
          <w:rFonts w:ascii="Arial" w:hAnsi="Arial" w:cs="Arial"/>
          <w:spacing w:val="20"/>
          <w:u w:val="single"/>
        </w:rPr>
        <w:t>CDRAF Board Meeting – April 22, 2020</w:t>
      </w:r>
    </w:p>
    <w:p w:rsidR="00E87C83" w:rsidRPr="00C20C18" w:rsidRDefault="00E87C83" w:rsidP="00C20C18">
      <w:pPr>
        <w:spacing w:after="0" w:line="320" w:lineRule="atLeast"/>
        <w:ind w:left="720"/>
        <w:rPr>
          <w:rFonts w:ascii="Arial" w:hAnsi="Arial" w:cs="Arial"/>
          <w:spacing w:val="20"/>
        </w:rPr>
      </w:pPr>
      <w:r w:rsidRPr="00C20C18">
        <w:rPr>
          <w:rFonts w:ascii="Arial" w:hAnsi="Arial" w:cs="Arial"/>
          <w:spacing w:val="20"/>
        </w:rPr>
        <w:t>Line 106 was deleted and a revision was made in line 109.</w:t>
      </w:r>
    </w:p>
    <w:p w:rsidR="00E87C83" w:rsidRPr="00C20C18" w:rsidRDefault="00E87C83" w:rsidP="00C20C18">
      <w:pPr>
        <w:spacing w:after="0" w:line="320" w:lineRule="atLeast"/>
        <w:ind w:left="720"/>
        <w:rPr>
          <w:rFonts w:ascii="Arial" w:hAnsi="Arial" w:cs="Arial"/>
          <w:spacing w:val="20"/>
        </w:rPr>
      </w:pPr>
    </w:p>
    <w:p w:rsidR="00E87C83" w:rsidRPr="00C20C18" w:rsidRDefault="00E87C83" w:rsidP="00C20C18">
      <w:pPr>
        <w:spacing w:after="0" w:line="320" w:lineRule="atLeast"/>
        <w:ind w:left="720"/>
        <w:rPr>
          <w:rFonts w:ascii="Arial" w:hAnsi="Arial" w:cs="Arial"/>
          <w:spacing w:val="20"/>
        </w:rPr>
      </w:pPr>
      <w:r w:rsidRPr="00C20C18">
        <w:rPr>
          <w:rFonts w:ascii="Arial" w:hAnsi="Arial" w:cs="Arial"/>
          <w:spacing w:val="20"/>
        </w:rPr>
        <w:t>The minutes were adopted, as amended.</w:t>
      </w:r>
    </w:p>
    <w:p w:rsidR="00E87C83" w:rsidRDefault="00E87C83" w:rsidP="00C20C18">
      <w:pPr>
        <w:spacing w:after="0" w:line="320" w:lineRule="atLeast"/>
        <w:ind w:left="720"/>
        <w:rPr>
          <w:rFonts w:ascii="Arial" w:hAnsi="Arial" w:cs="Arial"/>
          <w:spacing w:val="20"/>
        </w:rPr>
      </w:pPr>
    </w:p>
    <w:p w:rsidR="00E87C83" w:rsidRPr="00C20C18" w:rsidRDefault="00E87C83" w:rsidP="00C20C18">
      <w:pPr>
        <w:spacing w:after="0" w:line="320" w:lineRule="atLeast"/>
        <w:ind w:left="720"/>
        <w:rPr>
          <w:rFonts w:ascii="Arial" w:hAnsi="Arial" w:cs="Arial"/>
          <w:b/>
          <w:spacing w:val="20"/>
        </w:rPr>
      </w:pPr>
      <w:r w:rsidRPr="00C20C18">
        <w:rPr>
          <w:rFonts w:ascii="Arial" w:hAnsi="Arial" w:cs="Arial"/>
          <w:spacing w:val="20"/>
        </w:rPr>
        <w:lastRenderedPageBreak/>
        <w:tab/>
      </w:r>
      <w:r w:rsidRPr="00C20C18">
        <w:rPr>
          <w:rFonts w:ascii="Arial" w:hAnsi="Arial" w:cs="Arial"/>
          <w:b/>
          <w:spacing w:val="20"/>
        </w:rPr>
        <w:t>MOTION #2:</w:t>
      </w:r>
      <w:r w:rsidRPr="00C20C18">
        <w:rPr>
          <w:rFonts w:ascii="Arial" w:hAnsi="Arial" w:cs="Arial"/>
          <w:b/>
          <w:spacing w:val="20"/>
        </w:rPr>
        <w:tab/>
      </w:r>
      <w:r w:rsidRPr="00C20C18">
        <w:rPr>
          <w:rFonts w:ascii="Arial" w:hAnsi="Arial" w:cs="Arial"/>
          <w:b/>
          <w:spacing w:val="20"/>
        </w:rPr>
        <w:tab/>
        <w:t>O’Brien/</w:t>
      </w:r>
      <w:proofErr w:type="spellStart"/>
      <w:r w:rsidRPr="00C20C18">
        <w:rPr>
          <w:rFonts w:ascii="Arial" w:hAnsi="Arial" w:cs="Arial"/>
          <w:b/>
          <w:spacing w:val="20"/>
        </w:rPr>
        <w:t>Daoust</w:t>
      </w:r>
      <w:proofErr w:type="spellEnd"/>
    </w:p>
    <w:p w:rsidR="00E87C83" w:rsidRPr="00C20C18" w:rsidRDefault="00E87C83" w:rsidP="00C20C18">
      <w:pPr>
        <w:spacing w:after="0" w:line="320" w:lineRule="atLeast"/>
        <w:ind w:left="720"/>
        <w:rPr>
          <w:rFonts w:ascii="Arial" w:hAnsi="Arial" w:cs="Arial"/>
          <w:b/>
          <w:spacing w:val="20"/>
        </w:rPr>
      </w:pPr>
    </w:p>
    <w:p w:rsidR="00E87C83" w:rsidRPr="00C20C18" w:rsidRDefault="00E87C83" w:rsidP="00C20C18">
      <w:pPr>
        <w:spacing w:after="0" w:line="320" w:lineRule="atLeast"/>
        <w:ind w:left="1440"/>
        <w:rPr>
          <w:rFonts w:ascii="Arial" w:hAnsi="Arial" w:cs="Arial"/>
          <w:b/>
          <w:spacing w:val="20"/>
        </w:rPr>
      </w:pPr>
      <w:r w:rsidRPr="00C20C18">
        <w:rPr>
          <w:rFonts w:ascii="Arial" w:hAnsi="Arial" w:cs="Arial"/>
          <w:b/>
          <w:spacing w:val="20"/>
        </w:rPr>
        <w:t>THAT the CDRAF Board approve the minutes of the meeting of April 22, 2020, as amended.</w:t>
      </w:r>
    </w:p>
    <w:p w:rsidR="00E87C83" w:rsidRPr="00C20C18" w:rsidRDefault="00E87C83" w:rsidP="00C20C18">
      <w:pPr>
        <w:spacing w:after="0" w:line="320" w:lineRule="atLeast"/>
        <w:ind w:left="720"/>
        <w:jc w:val="right"/>
        <w:rPr>
          <w:rFonts w:ascii="Arial" w:hAnsi="Arial" w:cs="Arial"/>
          <w:b/>
          <w:spacing w:val="20"/>
        </w:rPr>
      </w:pPr>
      <w:r w:rsidRPr="00C20C18">
        <w:rPr>
          <w:rFonts w:ascii="Arial" w:hAnsi="Arial" w:cs="Arial"/>
          <w:b/>
          <w:spacing w:val="20"/>
        </w:rPr>
        <w:t>CARRIED</w:t>
      </w:r>
    </w:p>
    <w:p w:rsidR="00E87C83" w:rsidRPr="00C20C18" w:rsidRDefault="00E87C83" w:rsidP="00C20C18">
      <w:pPr>
        <w:spacing w:after="0" w:line="320" w:lineRule="atLeast"/>
        <w:ind w:left="720"/>
        <w:jc w:val="right"/>
        <w:rPr>
          <w:rFonts w:ascii="Arial" w:hAnsi="Arial" w:cs="Arial"/>
          <w:i/>
          <w:spacing w:val="20"/>
        </w:rPr>
      </w:pPr>
      <w:r w:rsidRPr="00C20C18">
        <w:rPr>
          <w:rFonts w:ascii="Arial" w:hAnsi="Arial" w:cs="Arial"/>
          <w:i/>
          <w:spacing w:val="20"/>
        </w:rPr>
        <w:t>(Unanimously)</w:t>
      </w:r>
    </w:p>
    <w:p w:rsidR="00E87C83" w:rsidRPr="00C20C18" w:rsidRDefault="00E87C83" w:rsidP="00C20C18">
      <w:pPr>
        <w:spacing w:after="0" w:line="320" w:lineRule="atLeast"/>
        <w:ind w:left="720"/>
        <w:rPr>
          <w:rFonts w:ascii="Arial" w:hAnsi="Arial" w:cs="Arial"/>
          <w:spacing w:val="20"/>
        </w:rPr>
      </w:pPr>
    </w:p>
    <w:p w:rsidR="00E87C83" w:rsidRPr="00C20C18" w:rsidRDefault="00E87C83" w:rsidP="00C20C18">
      <w:pPr>
        <w:spacing w:after="0" w:line="320" w:lineRule="atLeast"/>
        <w:ind w:left="720" w:hanging="720"/>
        <w:rPr>
          <w:rFonts w:ascii="Arial" w:hAnsi="Arial" w:cs="Arial"/>
          <w:b/>
          <w:spacing w:val="20"/>
        </w:rPr>
      </w:pPr>
      <w:r w:rsidRPr="00C20C18">
        <w:rPr>
          <w:rFonts w:ascii="Arial" w:hAnsi="Arial" w:cs="Arial"/>
          <w:b/>
          <w:spacing w:val="20"/>
        </w:rPr>
        <w:t>4.</w:t>
      </w:r>
      <w:r w:rsidRPr="00C20C18">
        <w:rPr>
          <w:rFonts w:ascii="Arial" w:hAnsi="Arial" w:cs="Arial"/>
          <w:b/>
          <w:spacing w:val="20"/>
        </w:rPr>
        <w:tab/>
        <w:t>BUSINESS ARISING</w:t>
      </w:r>
    </w:p>
    <w:p w:rsidR="00E87C83" w:rsidRPr="00C20C18" w:rsidRDefault="00E87C83" w:rsidP="00C20C18">
      <w:pPr>
        <w:spacing w:after="0" w:line="320" w:lineRule="atLeast"/>
        <w:ind w:left="720" w:hanging="720"/>
        <w:rPr>
          <w:rFonts w:ascii="Arial" w:hAnsi="Arial" w:cs="Arial"/>
          <w:b/>
          <w:spacing w:val="20"/>
        </w:rPr>
      </w:pPr>
    </w:p>
    <w:p w:rsidR="00D95DCB" w:rsidRPr="00C20C18" w:rsidRDefault="00E87C83" w:rsidP="00C20C18">
      <w:pPr>
        <w:spacing w:after="0" w:line="320" w:lineRule="atLeast"/>
        <w:ind w:left="1440" w:hanging="720"/>
        <w:rPr>
          <w:rFonts w:ascii="Arial" w:hAnsi="Arial" w:cs="Arial"/>
          <w:spacing w:val="20"/>
        </w:rPr>
      </w:pPr>
      <w:r w:rsidRPr="00C20C18">
        <w:rPr>
          <w:rFonts w:ascii="Arial" w:hAnsi="Arial" w:cs="Arial"/>
          <w:spacing w:val="20"/>
        </w:rPr>
        <w:t>4.1</w:t>
      </w:r>
      <w:r w:rsidRPr="00C20C18">
        <w:rPr>
          <w:rFonts w:ascii="Arial" w:hAnsi="Arial" w:cs="Arial"/>
          <w:spacing w:val="20"/>
        </w:rPr>
        <w:tab/>
      </w:r>
      <w:r w:rsidR="00D95DCB" w:rsidRPr="00C20C18">
        <w:rPr>
          <w:rFonts w:ascii="Arial" w:hAnsi="Arial" w:cs="Arial"/>
          <w:spacing w:val="20"/>
          <w:u w:val="single"/>
        </w:rPr>
        <w:t>National Dental Examining Board of Canada (NDEB) Update</w:t>
      </w:r>
    </w:p>
    <w:p w:rsidR="00D95DCB" w:rsidRPr="00C20C18" w:rsidRDefault="00D95DCB" w:rsidP="00C20C18">
      <w:pPr>
        <w:spacing w:after="0" w:line="320" w:lineRule="atLeast"/>
        <w:ind w:left="1440" w:hanging="720"/>
        <w:rPr>
          <w:rFonts w:ascii="Arial" w:hAnsi="Arial" w:cs="Arial"/>
          <w:spacing w:val="20"/>
        </w:rPr>
      </w:pPr>
    </w:p>
    <w:p w:rsidR="00E87C83" w:rsidRPr="00C20C18" w:rsidRDefault="00D95DCB" w:rsidP="00C20C18">
      <w:pPr>
        <w:spacing w:after="0" w:line="320" w:lineRule="atLeast"/>
        <w:ind w:left="1440" w:hanging="720"/>
        <w:rPr>
          <w:rFonts w:ascii="Arial" w:hAnsi="Arial" w:cs="Arial"/>
          <w:spacing w:val="20"/>
        </w:rPr>
      </w:pPr>
      <w:r w:rsidRPr="00C20C18">
        <w:rPr>
          <w:rFonts w:ascii="Arial" w:hAnsi="Arial" w:cs="Arial"/>
          <w:spacing w:val="20"/>
        </w:rPr>
        <w:t>(a)</w:t>
      </w:r>
      <w:r w:rsidRPr="00C20C18">
        <w:rPr>
          <w:rFonts w:ascii="Arial" w:hAnsi="Arial" w:cs="Arial"/>
          <w:spacing w:val="20"/>
        </w:rPr>
        <w:tab/>
      </w:r>
      <w:r w:rsidR="00E87C83" w:rsidRPr="00C20C18">
        <w:rPr>
          <w:rFonts w:ascii="Arial" w:hAnsi="Arial" w:cs="Arial"/>
          <w:spacing w:val="20"/>
          <w:u w:val="single"/>
        </w:rPr>
        <w:t>National Dental Specialty Examination (NDSE) Update</w:t>
      </w:r>
    </w:p>
    <w:p w:rsidR="00BB3E82" w:rsidRDefault="00A53A4F" w:rsidP="00C20C18">
      <w:pPr>
        <w:spacing w:after="0" w:line="320" w:lineRule="atLeast"/>
        <w:ind w:left="720"/>
        <w:rPr>
          <w:rFonts w:ascii="Arial" w:hAnsi="Arial" w:cs="Arial"/>
          <w:spacing w:val="20"/>
        </w:rPr>
      </w:pPr>
      <w:r w:rsidRPr="00C20C18">
        <w:rPr>
          <w:rFonts w:ascii="Arial" w:hAnsi="Arial" w:cs="Arial"/>
          <w:spacing w:val="20"/>
        </w:rPr>
        <w:t xml:space="preserve">Dr. </w:t>
      </w:r>
      <w:proofErr w:type="spellStart"/>
      <w:r w:rsidRPr="00C20C18">
        <w:rPr>
          <w:rFonts w:ascii="Arial" w:hAnsi="Arial" w:cs="Arial"/>
          <w:spacing w:val="20"/>
        </w:rPr>
        <w:t>Dagenais</w:t>
      </w:r>
      <w:proofErr w:type="spellEnd"/>
      <w:r w:rsidR="00E87C83" w:rsidRPr="00C20C18">
        <w:rPr>
          <w:rFonts w:ascii="Arial" w:hAnsi="Arial" w:cs="Arial"/>
          <w:spacing w:val="20"/>
        </w:rPr>
        <w:t xml:space="preserve"> provided a verbal update on the NDSE. She reported that the</w:t>
      </w:r>
      <w:r w:rsidRPr="00C20C18">
        <w:rPr>
          <w:rFonts w:ascii="Arial" w:hAnsi="Arial" w:cs="Arial"/>
          <w:spacing w:val="20"/>
        </w:rPr>
        <w:t xml:space="preserve"> NDSE is scheduled to take place on Se</w:t>
      </w:r>
      <w:r w:rsidR="00B522F6">
        <w:rPr>
          <w:rFonts w:ascii="Arial" w:hAnsi="Arial" w:cs="Arial"/>
          <w:spacing w:val="20"/>
        </w:rPr>
        <w:t xml:space="preserve">ptember 23-24, 2020 at </w:t>
      </w:r>
      <w:proofErr w:type="spellStart"/>
      <w:proofErr w:type="gramStart"/>
      <w:r w:rsidR="00B522F6">
        <w:rPr>
          <w:rFonts w:ascii="Arial" w:hAnsi="Arial" w:cs="Arial"/>
          <w:spacing w:val="20"/>
        </w:rPr>
        <w:t>Prometric</w:t>
      </w:r>
      <w:proofErr w:type="spellEnd"/>
      <w:proofErr w:type="gramEnd"/>
      <w:r w:rsidRPr="00C20C18">
        <w:rPr>
          <w:rFonts w:ascii="Arial" w:hAnsi="Arial" w:cs="Arial"/>
          <w:spacing w:val="20"/>
        </w:rPr>
        <w:t xml:space="preserve"> centres across Canada and in four U.S. locations. Candidates were surveyed for their location preferences. So far, there are candidates registered at all locations except in Saskatchewan and there are 25 registered in the U.S.</w:t>
      </w:r>
    </w:p>
    <w:p w:rsidR="00C20C18" w:rsidRPr="00C20C18" w:rsidRDefault="00C20C18" w:rsidP="00C20C18">
      <w:pPr>
        <w:spacing w:after="0" w:line="320" w:lineRule="atLeast"/>
        <w:ind w:left="720"/>
        <w:rPr>
          <w:rFonts w:ascii="Arial" w:hAnsi="Arial" w:cs="Arial"/>
          <w:spacing w:val="20"/>
        </w:rPr>
      </w:pPr>
    </w:p>
    <w:p w:rsidR="00A53A4F" w:rsidRDefault="00A53A4F" w:rsidP="00C20C18">
      <w:pPr>
        <w:spacing w:after="0" w:line="320" w:lineRule="atLeast"/>
        <w:ind w:left="720"/>
        <w:rPr>
          <w:rFonts w:ascii="Arial" w:hAnsi="Arial" w:cs="Arial"/>
          <w:spacing w:val="20"/>
        </w:rPr>
      </w:pPr>
      <w:r w:rsidRPr="00C20C18">
        <w:rPr>
          <w:rFonts w:ascii="Arial" w:hAnsi="Arial" w:cs="Arial"/>
          <w:spacing w:val="20"/>
        </w:rPr>
        <w:t>In total, there are 141 candidates registered</w:t>
      </w:r>
      <w:r w:rsidR="008F0202">
        <w:rPr>
          <w:rFonts w:ascii="Arial" w:hAnsi="Arial" w:cs="Arial"/>
          <w:spacing w:val="20"/>
        </w:rPr>
        <w:t xml:space="preserve"> for the nine specialties. N</w:t>
      </w:r>
      <w:r w:rsidRPr="00C20C18">
        <w:rPr>
          <w:rFonts w:ascii="Arial" w:hAnsi="Arial" w:cs="Arial"/>
          <w:spacing w:val="20"/>
        </w:rPr>
        <w:t>DEB budgeted for 230</w:t>
      </w:r>
      <w:r w:rsidR="008F0202">
        <w:rPr>
          <w:rFonts w:ascii="Arial" w:hAnsi="Arial" w:cs="Arial"/>
          <w:spacing w:val="20"/>
        </w:rPr>
        <w:t xml:space="preserve"> candidates b</w:t>
      </w:r>
      <w:r w:rsidR="000F495E" w:rsidRPr="00C20C18">
        <w:rPr>
          <w:rFonts w:ascii="Arial" w:hAnsi="Arial" w:cs="Arial"/>
          <w:spacing w:val="20"/>
        </w:rPr>
        <w:t xml:space="preserve">ased on the numbers from the Royal College of Dentists of Canada (RCDC) last year. </w:t>
      </w:r>
      <w:r w:rsidRPr="00C20C18">
        <w:rPr>
          <w:rFonts w:ascii="Arial" w:hAnsi="Arial" w:cs="Arial"/>
          <w:spacing w:val="20"/>
        </w:rPr>
        <w:t>It is hoped that this lower number is due to the impact of the global pandemic and travel restrictions, and not because of the confusion with the RCDC Fellowship examination.</w:t>
      </w:r>
    </w:p>
    <w:p w:rsidR="00C20C18" w:rsidRPr="00C20C18" w:rsidRDefault="00C20C18" w:rsidP="00C20C18">
      <w:pPr>
        <w:spacing w:after="0" w:line="320" w:lineRule="atLeast"/>
        <w:ind w:left="720"/>
        <w:rPr>
          <w:rFonts w:ascii="Arial" w:hAnsi="Arial" w:cs="Arial"/>
          <w:spacing w:val="20"/>
        </w:rPr>
      </w:pPr>
    </w:p>
    <w:p w:rsidR="00A53A4F" w:rsidRPr="00C20C18" w:rsidRDefault="00D95DCB" w:rsidP="00C20C18">
      <w:pPr>
        <w:spacing w:after="0" w:line="320" w:lineRule="atLeast"/>
        <w:ind w:left="720"/>
        <w:rPr>
          <w:rFonts w:ascii="Arial" w:hAnsi="Arial" w:cs="Arial"/>
          <w:spacing w:val="20"/>
          <w:u w:val="single"/>
        </w:rPr>
      </w:pPr>
      <w:r w:rsidRPr="00C20C18">
        <w:rPr>
          <w:rFonts w:ascii="Arial" w:hAnsi="Arial" w:cs="Arial"/>
          <w:spacing w:val="20"/>
        </w:rPr>
        <w:t>(b)</w:t>
      </w:r>
      <w:r w:rsidR="00FA128D" w:rsidRPr="00C20C18">
        <w:rPr>
          <w:rFonts w:ascii="Arial" w:hAnsi="Arial" w:cs="Arial"/>
          <w:spacing w:val="20"/>
        </w:rPr>
        <w:tab/>
      </w:r>
      <w:r w:rsidR="00FA128D" w:rsidRPr="00C20C18">
        <w:rPr>
          <w:rFonts w:ascii="Arial" w:hAnsi="Arial" w:cs="Arial"/>
          <w:spacing w:val="20"/>
          <w:u w:val="single"/>
        </w:rPr>
        <w:t>Written and OSCE Examinations</w:t>
      </w:r>
    </w:p>
    <w:p w:rsidR="00481436" w:rsidRDefault="00FA128D" w:rsidP="00C20C18">
      <w:pPr>
        <w:spacing w:after="0" w:line="320" w:lineRule="atLeast"/>
        <w:ind w:left="720"/>
        <w:rPr>
          <w:rFonts w:ascii="Arial" w:hAnsi="Arial" w:cs="Arial"/>
          <w:spacing w:val="20"/>
        </w:rPr>
      </w:pPr>
      <w:r w:rsidRPr="00C20C18">
        <w:rPr>
          <w:rFonts w:ascii="Arial" w:hAnsi="Arial" w:cs="Arial"/>
          <w:spacing w:val="20"/>
        </w:rPr>
        <w:t>The</w:t>
      </w:r>
      <w:r w:rsidR="008F0202">
        <w:rPr>
          <w:rFonts w:ascii="Arial" w:hAnsi="Arial" w:cs="Arial"/>
          <w:spacing w:val="20"/>
        </w:rPr>
        <w:t xml:space="preserve"> originally scheduled May</w:t>
      </w:r>
      <w:r w:rsidRPr="00C20C18">
        <w:rPr>
          <w:rFonts w:ascii="Arial" w:hAnsi="Arial" w:cs="Arial"/>
          <w:spacing w:val="20"/>
        </w:rPr>
        <w:t xml:space="preserve"> exams are </w:t>
      </w:r>
      <w:r w:rsidR="008F0202">
        <w:rPr>
          <w:rFonts w:ascii="Arial" w:hAnsi="Arial" w:cs="Arial"/>
          <w:spacing w:val="20"/>
        </w:rPr>
        <w:t xml:space="preserve">now </w:t>
      </w:r>
      <w:r w:rsidRPr="00C20C18">
        <w:rPr>
          <w:rFonts w:ascii="Arial" w:hAnsi="Arial" w:cs="Arial"/>
          <w:spacing w:val="20"/>
        </w:rPr>
        <w:t>scheduled for September 26-27,</w:t>
      </w:r>
      <w:r w:rsidR="008F0202">
        <w:rPr>
          <w:rFonts w:ascii="Arial" w:hAnsi="Arial" w:cs="Arial"/>
          <w:spacing w:val="20"/>
        </w:rPr>
        <w:t xml:space="preserve"> 2020 taking place in Canadian Faculties of D</w:t>
      </w:r>
      <w:r w:rsidRPr="00C20C18">
        <w:rPr>
          <w:rFonts w:ascii="Arial" w:hAnsi="Arial" w:cs="Arial"/>
          <w:spacing w:val="20"/>
        </w:rPr>
        <w:t>entis</w:t>
      </w:r>
      <w:r w:rsidR="00481436" w:rsidRPr="00C20C18">
        <w:rPr>
          <w:rFonts w:ascii="Arial" w:hAnsi="Arial" w:cs="Arial"/>
          <w:spacing w:val="20"/>
        </w:rPr>
        <w:t xml:space="preserve">try. There </w:t>
      </w:r>
      <w:r w:rsidR="008F0202">
        <w:rPr>
          <w:rFonts w:ascii="Arial" w:hAnsi="Arial" w:cs="Arial"/>
          <w:spacing w:val="20"/>
        </w:rPr>
        <w:t>are</w:t>
      </w:r>
      <w:r w:rsidR="00481436" w:rsidRPr="00C20C18">
        <w:rPr>
          <w:rFonts w:ascii="Arial" w:hAnsi="Arial" w:cs="Arial"/>
          <w:spacing w:val="20"/>
        </w:rPr>
        <w:t xml:space="preserve"> exam</w:t>
      </w:r>
      <w:r w:rsidR="008F0202">
        <w:rPr>
          <w:rFonts w:ascii="Arial" w:hAnsi="Arial" w:cs="Arial"/>
          <w:spacing w:val="20"/>
        </w:rPr>
        <w:t>s</w:t>
      </w:r>
      <w:r w:rsidR="00481436" w:rsidRPr="00C20C18">
        <w:rPr>
          <w:rFonts w:ascii="Arial" w:hAnsi="Arial" w:cs="Arial"/>
          <w:spacing w:val="20"/>
        </w:rPr>
        <w:t xml:space="preserve"> scheduled in Australia</w:t>
      </w:r>
      <w:r w:rsidR="008F0202">
        <w:rPr>
          <w:rFonts w:ascii="Arial" w:hAnsi="Arial" w:cs="Arial"/>
          <w:spacing w:val="20"/>
        </w:rPr>
        <w:t xml:space="preserve">, but </w:t>
      </w:r>
      <w:r w:rsidR="00481436" w:rsidRPr="00C20C18">
        <w:rPr>
          <w:rFonts w:ascii="Arial" w:hAnsi="Arial" w:cs="Arial"/>
          <w:spacing w:val="20"/>
        </w:rPr>
        <w:t xml:space="preserve">NDEB staff </w:t>
      </w:r>
      <w:r w:rsidR="008F0202">
        <w:rPr>
          <w:rFonts w:ascii="Arial" w:hAnsi="Arial" w:cs="Arial"/>
          <w:spacing w:val="20"/>
        </w:rPr>
        <w:t xml:space="preserve">is required </w:t>
      </w:r>
      <w:r w:rsidR="00481436" w:rsidRPr="00C20C18">
        <w:rPr>
          <w:rFonts w:ascii="Arial" w:hAnsi="Arial" w:cs="Arial"/>
          <w:spacing w:val="20"/>
        </w:rPr>
        <w:t xml:space="preserve">on-site. </w:t>
      </w:r>
      <w:r w:rsidR="008F0202">
        <w:rPr>
          <w:rFonts w:ascii="Arial" w:hAnsi="Arial" w:cs="Arial"/>
          <w:spacing w:val="20"/>
        </w:rPr>
        <w:t xml:space="preserve">With </w:t>
      </w:r>
      <w:r w:rsidR="00481436" w:rsidRPr="00C20C18">
        <w:rPr>
          <w:rFonts w:ascii="Arial" w:hAnsi="Arial" w:cs="Arial"/>
          <w:spacing w:val="20"/>
        </w:rPr>
        <w:t>travel restrictions this will not be possible</w:t>
      </w:r>
      <w:r w:rsidR="008F0202">
        <w:rPr>
          <w:rFonts w:ascii="Arial" w:hAnsi="Arial" w:cs="Arial"/>
          <w:spacing w:val="20"/>
        </w:rPr>
        <w:t>, therefore the exams in Australia have been postponed again</w:t>
      </w:r>
      <w:r w:rsidR="00481436" w:rsidRPr="00C20C18">
        <w:rPr>
          <w:rFonts w:ascii="Arial" w:hAnsi="Arial" w:cs="Arial"/>
          <w:spacing w:val="20"/>
        </w:rPr>
        <w:t>. It will be possible for some of the Australian students to register in Canada and take the exam in November, but they will be required to self-isolate for two weeks prior to the exam. For those students not able to travel in November, they will be able to take the exam in March 2021.</w:t>
      </w:r>
    </w:p>
    <w:p w:rsidR="00C20C18" w:rsidRPr="00C20C18" w:rsidRDefault="00C20C18" w:rsidP="00C20C18">
      <w:pPr>
        <w:spacing w:after="0" w:line="320" w:lineRule="atLeast"/>
        <w:ind w:left="720"/>
        <w:rPr>
          <w:rFonts w:ascii="Arial" w:hAnsi="Arial" w:cs="Arial"/>
          <w:spacing w:val="20"/>
        </w:rPr>
      </w:pPr>
    </w:p>
    <w:p w:rsidR="00FA128D" w:rsidRDefault="00FA128D" w:rsidP="00C20C18">
      <w:pPr>
        <w:spacing w:after="0" w:line="320" w:lineRule="atLeast"/>
        <w:ind w:left="720"/>
        <w:rPr>
          <w:rFonts w:ascii="Arial" w:hAnsi="Arial" w:cs="Arial"/>
          <w:spacing w:val="20"/>
        </w:rPr>
      </w:pPr>
      <w:r w:rsidRPr="00C20C18">
        <w:rPr>
          <w:rFonts w:ascii="Arial" w:hAnsi="Arial" w:cs="Arial"/>
          <w:spacing w:val="20"/>
        </w:rPr>
        <w:lastRenderedPageBreak/>
        <w:t xml:space="preserve">NDEB has worked with the faculties to ensure strict infection control protocols are in place to prevent any outbreaks of COVID-19 as a result of these exams. The protocols have been verified by NDEB legal counsel and specialists in infection control. Dr. </w:t>
      </w:r>
      <w:proofErr w:type="spellStart"/>
      <w:r w:rsidRPr="00C20C18">
        <w:rPr>
          <w:rFonts w:ascii="Arial" w:hAnsi="Arial" w:cs="Arial"/>
          <w:spacing w:val="20"/>
        </w:rPr>
        <w:t>Dagenais</w:t>
      </w:r>
      <w:proofErr w:type="spellEnd"/>
      <w:r w:rsidRPr="00C20C18">
        <w:rPr>
          <w:rFonts w:ascii="Arial" w:hAnsi="Arial" w:cs="Arial"/>
          <w:spacing w:val="20"/>
        </w:rPr>
        <w:t xml:space="preserve"> thanked Dr. Allison for his recommendations.</w:t>
      </w:r>
    </w:p>
    <w:p w:rsidR="00C20C18" w:rsidRPr="00C20C18" w:rsidRDefault="00C20C18" w:rsidP="00C20C18">
      <w:pPr>
        <w:spacing w:after="0" w:line="320" w:lineRule="atLeast"/>
        <w:ind w:left="720"/>
        <w:rPr>
          <w:rFonts w:ascii="Arial" w:hAnsi="Arial" w:cs="Arial"/>
          <w:spacing w:val="20"/>
        </w:rPr>
      </w:pPr>
    </w:p>
    <w:p w:rsidR="00A53A4F" w:rsidRPr="00C20C18" w:rsidRDefault="00D95DCB" w:rsidP="00C20C18">
      <w:pPr>
        <w:spacing w:after="0" w:line="320" w:lineRule="atLeast"/>
        <w:ind w:left="720"/>
        <w:rPr>
          <w:rFonts w:ascii="Arial" w:hAnsi="Arial" w:cs="Arial"/>
          <w:spacing w:val="20"/>
          <w:u w:val="single"/>
        </w:rPr>
      </w:pPr>
      <w:r w:rsidRPr="00C20C18">
        <w:rPr>
          <w:rFonts w:ascii="Arial" w:hAnsi="Arial" w:cs="Arial"/>
          <w:spacing w:val="20"/>
        </w:rPr>
        <w:t>(c)</w:t>
      </w:r>
      <w:r w:rsidR="00481436" w:rsidRPr="00C20C18">
        <w:rPr>
          <w:rFonts w:ascii="Arial" w:hAnsi="Arial" w:cs="Arial"/>
          <w:spacing w:val="20"/>
        </w:rPr>
        <w:tab/>
      </w:r>
      <w:r w:rsidR="00481436" w:rsidRPr="00C20C18">
        <w:rPr>
          <w:rFonts w:ascii="Arial" w:hAnsi="Arial" w:cs="Arial"/>
          <w:spacing w:val="20"/>
          <w:u w:val="single"/>
        </w:rPr>
        <w:t>ACJ Examinations</w:t>
      </w:r>
    </w:p>
    <w:p w:rsidR="00481436" w:rsidRDefault="00481436" w:rsidP="00C20C18">
      <w:pPr>
        <w:spacing w:after="0" w:line="320" w:lineRule="atLeast"/>
        <w:ind w:left="720"/>
        <w:rPr>
          <w:rFonts w:ascii="Arial" w:hAnsi="Arial" w:cs="Arial"/>
          <w:spacing w:val="20"/>
          <w:lang w:val="en"/>
        </w:rPr>
      </w:pPr>
      <w:r w:rsidRPr="00C20C18">
        <w:rPr>
          <w:rFonts w:ascii="Arial" w:hAnsi="Arial" w:cs="Arial"/>
          <w:spacing w:val="20"/>
        </w:rPr>
        <w:t xml:space="preserve">The ACJ exams scheduled for March will be administered on September 28 at </w:t>
      </w:r>
      <w:proofErr w:type="spellStart"/>
      <w:proofErr w:type="gramStart"/>
      <w:r w:rsidRPr="00C20C18">
        <w:rPr>
          <w:rFonts w:ascii="Arial" w:hAnsi="Arial" w:cs="Arial"/>
          <w:spacing w:val="20"/>
        </w:rPr>
        <w:t>Prometric</w:t>
      </w:r>
      <w:proofErr w:type="spellEnd"/>
      <w:proofErr w:type="gramEnd"/>
      <w:r w:rsidRPr="00C20C18">
        <w:rPr>
          <w:rFonts w:ascii="Arial" w:hAnsi="Arial" w:cs="Arial"/>
          <w:spacing w:val="20"/>
        </w:rPr>
        <w:t xml:space="preserve"> test centres</w:t>
      </w:r>
      <w:r w:rsidRPr="00C20C18">
        <w:rPr>
          <w:rFonts w:ascii="Arial" w:hAnsi="Arial" w:cs="Arial"/>
          <w:spacing w:val="20"/>
          <w:lang w:val="en"/>
        </w:rPr>
        <w:t xml:space="preserve"> across Canada and in select </w:t>
      </w:r>
      <w:proofErr w:type="spellStart"/>
      <w:r w:rsidRPr="00C20C18">
        <w:rPr>
          <w:rFonts w:ascii="Arial" w:hAnsi="Arial" w:cs="Arial"/>
          <w:spacing w:val="20"/>
          <w:lang w:val="en"/>
        </w:rPr>
        <w:t>centres</w:t>
      </w:r>
      <w:proofErr w:type="spellEnd"/>
      <w:r w:rsidRPr="00C20C18">
        <w:rPr>
          <w:rFonts w:ascii="Arial" w:hAnsi="Arial" w:cs="Arial"/>
          <w:spacing w:val="20"/>
          <w:lang w:val="en"/>
        </w:rPr>
        <w:t xml:space="preserve"> in New Zealand, Australia, Belgium, and England. </w:t>
      </w:r>
    </w:p>
    <w:p w:rsidR="00C20C18" w:rsidRPr="00C20C18" w:rsidRDefault="00C20C18" w:rsidP="00C20C18">
      <w:pPr>
        <w:spacing w:after="0" w:line="320" w:lineRule="atLeast"/>
        <w:ind w:left="720"/>
        <w:rPr>
          <w:rFonts w:ascii="Arial" w:hAnsi="Arial" w:cs="Arial"/>
          <w:spacing w:val="20"/>
          <w:lang w:val="en"/>
        </w:rPr>
      </w:pPr>
    </w:p>
    <w:p w:rsidR="00C20C18" w:rsidRDefault="00481436" w:rsidP="00C20C18">
      <w:pPr>
        <w:spacing w:after="0" w:line="320" w:lineRule="atLeast"/>
        <w:ind w:left="720"/>
        <w:rPr>
          <w:rFonts w:ascii="Arial" w:hAnsi="Arial" w:cs="Arial"/>
          <w:spacing w:val="20"/>
          <w:lang w:val="en"/>
        </w:rPr>
      </w:pPr>
      <w:r w:rsidRPr="00C20C18">
        <w:rPr>
          <w:rFonts w:ascii="Arial" w:hAnsi="Arial" w:cs="Arial"/>
          <w:spacing w:val="20"/>
          <w:lang w:val="en"/>
        </w:rPr>
        <w:t xml:space="preserve">Dr. </w:t>
      </w:r>
      <w:proofErr w:type="spellStart"/>
      <w:r w:rsidRPr="00C20C18">
        <w:rPr>
          <w:rFonts w:ascii="Arial" w:hAnsi="Arial" w:cs="Arial"/>
          <w:spacing w:val="20"/>
          <w:lang w:val="en"/>
        </w:rPr>
        <w:t>Dagenais</w:t>
      </w:r>
      <w:proofErr w:type="spellEnd"/>
      <w:r w:rsidRPr="00C20C18">
        <w:rPr>
          <w:rFonts w:ascii="Arial" w:hAnsi="Arial" w:cs="Arial"/>
          <w:spacing w:val="20"/>
          <w:lang w:val="en"/>
        </w:rPr>
        <w:t xml:space="preserve"> added that there continues to be challenges with staff concerns on t</w:t>
      </w:r>
      <w:r w:rsidR="008F0202">
        <w:rPr>
          <w:rFonts w:ascii="Arial" w:hAnsi="Arial" w:cs="Arial"/>
          <w:spacing w:val="20"/>
          <w:lang w:val="en"/>
        </w:rPr>
        <w:t>ravelling to examination sites.</w:t>
      </w:r>
    </w:p>
    <w:p w:rsidR="008F0202" w:rsidRPr="00C20C18" w:rsidRDefault="008F0202" w:rsidP="00C20C18">
      <w:pPr>
        <w:spacing w:after="0" w:line="320" w:lineRule="atLeast"/>
        <w:ind w:left="720"/>
        <w:rPr>
          <w:rFonts w:ascii="Arial" w:hAnsi="Arial" w:cs="Arial"/>
          <w:spacing w:val="20"/>
          <w:lang w:val="en"/>
        </w:rPr>
      </w:pPr>
    </w:p>
    <w:p w:rsidR="00481436" w:rsidRDefault="00481436" w:rsidP="00C20C18">
      <w:pPr>
        <w:spacing w:after="0" w:line="320" w:lineRule="atLeast"/>
        <w:ind w:left="720"/>
        <w:rPr>
          <w:rFonts w:ascii="Arial" w:hAnsi="Arial" w:cs="Arial"/>
          <w:spacing w:val="20"/>
          <w:lang w:val="en"/>
        </w:rPr>
      </w:pPr>
      <w:r w:rsidRPr="00C20C18">
        <w:rPr>
          <w:rFonts w:ascii="Arial" w:hAnsi="Arial" w:cs="Arial"/>
          <w:spacing w:val="20"/>
          <w:lang w:val="en"/>
        </w:rPr>
        <w:t xml:space="preserve">The CDRAF Board </w:t>
      </w:r>
      <w:r w:rsidR="00EE5229">
        <w:rPr>
          <w:rFonts w:ascii="Arial" w:hAnsi="Arial" w:cs="Arial"/>
          <w:spacing w:val="20"/>
          <w:lang w:val="en"/>
        </w:rPr>
        <w:t xml:space="preserve">was extremely grateful to </w:t>
      </w:r>
      <w:r w:rsidRPr="00C20C18">
        <w:rPr>
          <w:rFonts w:ascii="Arial" w:hAnsi="Arial" w:cs="Arial"/>
          <w:spacing w:val="20"/>
          <w:lang w:val="en"/>
        </w:rPr>
        <w:t xml:space="preserve">Dr. </w:t>
      </w:r>
      <w:proofErr w:type="spellStart"/>
      <w:r w:rsidRPr="00C20C18">
        <w:rPr>
          <w:rFonts w:ascii="Arial" w:hAnsi="Arial" w:cs="Arial"/>
          <w:spacing w:val="20"/>
          <w:lang w:val="en"/>
        </w:rPr>
        <w:t>Dagenais</w:t>
      </w:r>
      <w:proofErr w:type="spellEnd"/>
      <w:r w:rsidRPr="00C20C18">
        <w:rPr>
          <w:rFonts w:ascii="Arial" w:hAnsi="Arial" w:cs="Arial"/>
          <w:spacing w:val="20"/>
          <w:lang w:val="en"/>
        </w:rPr>
        <w:t xml:space="preserve"> and other memb</w:t>
      </w:r>
      <w:r w:rsidR="00D95DCB" w:rsidRPr="00C20C18">
        <w:rPr>
          <w:rFonts w:ascii="Arial" w:hAnsi="Arial" w:cs="Arial"/>
          <w:spacing w:val="20"/>
          <w:lang w:val="en"/>
        </w:rPr>
        <w:t>ers of NDEB for their efforts and professionalism in working through the challenges resulting from the pandemic.</w:t>
      </w:r>
    </w:p>
    <w:p w:rsidR="00C20C18" w:rsidRPr="00C20C18" w:rsidRDefault="00C20C18" w:rsidP="00C20C18">
      <w:pPr>
        <w:spacing w:after="0" w:line="320" w:lineRule="atLeast"/>
        <w:ind w:left="720"/>
        <w:rPr>
          <w:rFonts w:ascii="Arial" w:hAnsi="Arial" w:cs="Arial"/>
          <w:spacing w:val="20"/>
          <w:lang w:val="en"/>
        </w:rPr>
      </w:pPr>
    </w:p>
    <w:p w:rsidR="00D95DCB" w:rsidRPr="00C20C18" w:rsidRDefault="00D95DCB" w:rsidP="00C20C18">
      <w:pPr>
        <w:spacing w:after="0" w:line="320" w:lineRule="atLeast"/>
        <w:ind w:left="720"/>
        <w:rPr>
          <w:rFonts w:ascii="Arial" w:hAnsi="Arial" w:cs="Arial"/>
          <w:spacing w:val="20"/>
          <w:u w:val="single"/>
          <w:lang w:val="en"/>
        </w:rPr>
      </w:pPr>
      <w:r w:rsidRPr="00C20C18">
        <w:rPr>
          <w:rFonts w:ascii="Arial" w:hAnsi="Arial" w:cs="Arial"/>
          <w:spacing w:val="20"/>
          <w:lang w:val="en"/>
        </w:rPr>
        <w:t>4.2</w:t>
      </w:r>
      <w:r w:rsidRPr="00C20C18">
        <w:rPr>
          <w:rFonts w:ascii="Arial" w:hAnsi="Arial" w:cs="Arial"/>
          <w:spacing w:val="20"/>
          <w:lang w:val="en"/>
        </w:rPr>
        <w:tab/>
      </w:r>
      <w:r w:rsidRPr="00C20C18">
        <w:rPr>
          <w:rFonts w:ascii="Arial" w:hAnsi="Arial" w:cs="Arial"/>
          <w:spacing w:val="20"/>
          <w:u w:val="single"/>
          <w:lang w:val="en"/>
        </w:rPr>
        <w:t>Report on Deans/DRAs Meeting</w:t>
      </w:r>
    </w:p>
    <w:p w:rsidR="002223CD" w:rsidRPr="00C20C18" w:rsidRDefault="00D95DCB" w:rsidP="00C20C18">
      <w:pPr>
        <w:spacing w:after="0" w:line="320" w:lineRule="atLeast"/>
        <w:ind w:left="720"/>
        <w:rPr>
          <w:rFonts w:ascii="Arial" w:hAnsi="Arial" w:cs="Arial"/>
          <w:spacing w:val="20"/>
          <w:lang w:val="en"/>
        </w:rPr>
      </w:pPr>
      <w:r w:rsidRPr="00C20C18">
        <w:rPr>
          <w:rFonts w:ascii="Arial" w:hAnsi="Arial" w:cs="Arial"/>
          <w:spacing w:val="20"/>
          <w:lang w:val="en"/>
        </w:rPr>
        <w:t>Dr. Gerrow reported that there have been two collegial meetings of the Deans and DRAs following c</w:t>
      </w:r>
      <w:r w:rsidR="000B24C9">
        <w:rPr>
          <w:rFonts w:ascii="Arial" w:hAnsi="Arial" w:cs="Arial"/>
          <w:spacing w:val="20"/>
          <w:lang w:val="en"/>
        </w:rPr>
        <w:t>oncerns</w:t>
      </w:r>
      <w:r w:rsidRPr="00C20C18">
        <w:rPr>
          <w:rFonts w:ascii="Arial" w:hAnsi="Arial" w:cs="Arial"/>
          <w:spacing w:val="20"/>
          <w:lang w:val="en"/>
        </w:rPr>
        <w:t xml:space="preserve"> </w:t>
      </w:r>
      <w:r w:rsidR="008F0202">
        <w:rPr>
          <w:rFonts w:ascii="Arial" w:hAnsi="Arial" w:cs="Arial"/>
          <w:spacing w:val="20"/>
          <w:lang w:val="en"/>
        </w:rPr>
        <w:t xml:space="preserve">expressed </w:t>
      </w:r>
      <w:r w:rsidRPr="00C20C18">
        <w:rPr>
          <w:rFonts w:ascii="Arial" w:hAnsi="Arial" w:cs="Arial"/>
          <w:spacing w:val="20"/>
          <w:lang w:val="en"/>
        </w:rPr>
        <w:t xml:space="preserve">by the Deans </w:t>
      </w:r>
      <w:r w:rsidR="008F0202">
        <w:rPr>
          <w:rFonts w:ascii="Arial" w:hAnsi="Arial" w:cs="Arial"/>
          <w:spacing w:val="20"/>
          <w:lang w:val="en"/>
        </w:rPr>
        <w:t>in March regarding</w:t>
      </w:r>
      <w:r w:rsidRPr="00C20C18">
        <w:rPr>
          <w:rFonts w:ascii="Arial" w:hAnsi="Arial" w:cs="Arial"/>
          <w:spacing w:val="20"/>
          <w:lang w:val="en"/>
        </w:rPr>
        <w:t xml:space="preserve"> a lack of communication. The next meeting will be arranged in early October – Dr. Gerrow and Dr. Allison will draft an agenda and circulate prior to the meeting.</w:t>
      </w:r>
      <w:r w:rsidR="00EE7684" w:rsidRPr="00C20C18">
        <w:rPr>
          <w:rFonts w:ascii="Arial" w:hAnsi="Arial" w:cs="Arial"/>
          <w:spacing w:val="20"/>
          <w:lang w:val="en"/>
        </w:rPr>
        <w:t xml:space="preserve"> It was agreed that CDAC and NDEB will also be invited to the next meeting.</w:t>
      </w:r>
    </w:p>
    <w:p w:rsidR="002223CD" w:rsidRPr="00C20C18" w:rsidRDefault="002223CD" w:rsidP="00C20C18">
      <w:pPr>
        <w:spacing w:after="0" w:line="320" w:lineRule="atLeast"/>
        <w:ind w:left="720"/>
        <w:rPr>
          <w:rFonts w:ascii="Arial" w:hAnsi="Arial" w:cs="Arial"/>
          <w:spacing w:val="20"/>
          <w:lang w:val="en"/>
        </w:rPr>
      </w:pPr>
    </w:p>
    <w:p w:rsidR="00D95DCB" w:rsidRPr="00C20C18" w:rsidRDefault="002223CD" w:rsidP="00C20C18">
      <w:pPr>
        <w:spacing w:after="0" w:line="320" w:lineRule="atLeast"/>
        <w:ind w:left="720"/>
        <w:rPr>
          <w:rFonts w:ascii="Arial" w:hAnsi="Arial" w:cs="Arial"/>
          <w:spacing w:val="20"/>
          <w:lang w:val="en"/>
        </w:rPr>
      </w:pPr>
      <w:r w:rsidRPr="00C20C18">
        <w:rPr>
          <w:rFonts w:ascii="Arial" w:hAnsi="Arial" w:cs="Arial"/>
          <w:spacing w:val="20"/>
          <w:lang w:val="en"/>
        </w:rPr>
        <w:t>4.3</w:t>
      </w:r>
      <w:r w:rsidRPr="00C20C18">
        <w:rPr>
          <w:rFonts w:ascii="Arial" w:hAnsi="Arial" w:cs="Arial"/>
          <w:spacing w:val="20"/>
          <w:lang w:val="en"/>
        </w:rPr>
        <w:tab/>
      </w:r>
      <w:r w:rsidRPr="00C20C18">
        <w:rPr>
          <w:rFonts w:ascii="Arial" w:hAnsi="Arial" w:cs="Arial"/>
          <w:spacing w:val="20"/>
          <w:u w:val="single"/>
          <w:lang w:val="en"/>
        </w:rPr>
        <w:t>National Competencies for General Dentists</w:t>
      </w:r>
      <w:r w:rsidR="00D95DCB" w:rsidRPr="00C20C18">
        <w:rPr>
          <w:rFonts w:ascii="Arial" w:hAnsi="Arial" w:cs="Arial"/>
          <w:spacing w:val="20"/>
          <w:lang w:val="en"/>
        </w:rPr>
        <w:t xml:space="preserve">  </w:t>
      </w:r>
    </w:p>
    <w:p w:rsidR="00EE7684" w:rsidRDefault="00EE7684" w:rsidP="00C20C18">
      <w:pPr>
        <w:spacing w:after="0" w:line="320" w:lineRule="atLeast"/>
        <w:ind w:left="720"/>
        <w:rPr>
          <w:rFonts w:ascii="Arial" w:hAnsi="Arial" w:cs="Arial"/>
          <w:spacing w:val="20"/>
        </w:rPr>
      </w:pPr>
      <w:r w:rsidRPr="00C20C18">
        <w:rPr>
          <w:rFonts w:ascii="Arial" w:hAnsi="Arial" w:cs="Arial"/>
          <w:spacing w:val="20"/>
        </w:rPr>
        <w:t xml:space="preserve">Dr. Gerrow reminded the CDRAF Board that </w:t>
      </w:r>
      <w:r w:rsidR="000F61C1">
        <w:rPr>
          <w:rFonts w:ascii="Arial" w:hAnsi="Arial" w:cs="Arial"/>
          <w:spacing w:val="20"/>
        </w:rPr>
        <w:t xml:space="preserve">at </w:t>
      </w:r>
      <w:r w:rsidRPr="00C20C18">
        <w:rPr>
          <w:rFonts w:ascii="Arial" w:hAnsi="Arial" w:cs="Arial"/>
          <w:spacing w:val="20"/>
        </w:rPr>
        <w:t>its April 22, 2020 meeting, it was agreed to strike a working group to continue on this initiative</w:t>
      </w:r>
      <w:r w:rsidR="008F0202">
        <w:rPr>
          <w:rFonts w:ascii="Arial" w:hAnsi="Arial" w:cs="Arial"/>
          <w:spacing w:val="20"/>
        </w:rPr>
        <w:t>. NDEB, CDAC and ACFD</w:t>
      </w:r>
      <w:r w:rsidRPr="00C20C18">
        <w:rPr>
          <w:rFonts w:ascii="Arial" w:hAnsi="Arial" w:cs="Arial"/>
          <w:spacing w:val="20"/>
        </w:rPr>
        <w:t xml:space="preserve"> were asked to nominate a </w:t>
      </w:r>
      <w:r w:rsidR="002E5FE4">
        <w:rPr>
          <w:rFonts w:ascii="Arial" w:hAnsi="Arial" w:cs="Arial"/>
          <w:spacing w:val="20"/>
        </w:rPr>
        <w:t>r</w:t>
      </w:r>
      <w:r w:rsidRPr="00C20C18">
        <w:rPr>
          <w:rFonts w:ascii="Arial" w:hAnsi="Arial" w:cs="Arial"/>
          <w:spacing w:val="20"/>
        </w:rPr>
        <w:t xml:space="preserve">epresentative. Dr. Jim Lai will represent ACFD and Dr. </w:t>
      </w:r>
      <w:proofErr w:type="spellStart"/>
      <w:r w:rsidRPr="00C20C18">
        <w:rPr>
          <w:rFonts w:ascii="Arial" w:hAnsi="Arial" w:cs="Arial"/>
          <w:spacing w:val="20"/>
        </w:rPr>
        <w:t>Amarjit</w:t>
      </w:r>
      <w:proofErr w:type="spellEnd"/>
      <w:r w:rsidRPr="00C20C18">
        <w:rPr>
          <w:rFonts w:ascii="Arial" w:hAnsi="Arial" w:cs="Arial"/>
          <w:spacing w:val="20"/>
        </w:rPr>
        <w:t xml:space="preserve"> </w:t>
      </w:r>
      <w:proofErr w:type="spellStart"/>
      <w:r w:rsidRPr="00C20C18">
        <w:rPr>
          <w:rFonts w:ascii="Arial" w:hAnsi="Arial" w:cs="Arial"/>
          <w:spacing w:val="20"/>
        </w:rPr>
        <w:t>Rihal</w:t>
      </w:r>
      <w:proofErr w:type="spellEnd"/>
      <w:r w:rsidRPr="00C20C18">
        <w:rPr>
          <w:rFonts w:ascii="Arial" w:hAnsi="Arial" w:cs="Arial"/>
          <w:spacing w:val="20"/>
        </w:rPr>
        <w:t xml:space="preserve"> will represent CDAC. Dr. </w:t>
      </w:r>
      <w:proofErr w:type="spellStart"/>
      <w:r w:rsidRPr="00C20C18">
        <w:rPr>
          <w:rFonts w:ascii="Arial" w:hAnsi="Arial" w:cs="Arial"/>
          <w:spacing w:val="20"/>
        </w:rPr>
        <w:t>Dagenais</w:t>
      </w:r>
      <w:proofErr w:type="spellEnd"/>
      <w:r w:rsidRPr="00C20C18">
        <w:rPr>
          <w:rFonts w:ascii="Arial" w:hAnsi="Arial" w:cs="Arial"/>
          <w:spacing w:val="20"/>
        </w:rPr>
        <w:t xml:space="preserve"> undertook to </w:t>
      </w:r>
      <w:r w:rsidR="002E5FE4">
        <w:rPr>
          <w:rFonts w:ascii="Arial" w:hAnsi="Arial" w:cs="Arial"/>
          <w:spacing w:val="20"/>
        </w:rPr>
        <w:t>name</w:t>
      </w:r>
      <w:r w:rsidRPr="00C20C18">
        <w:rPr>
          <w:rFonts w:ascii="Arial" w:hAnsi="Arial" w:cs="Arial"/>
          <w:spacing w:val="20"/>
        </w:rPr>
        <w:t xml:space="preserve"> the NDEB representative in due course. </w:t>
      </w:r>
    </w:p>
    <w:p w:rsidR="008F0202" w:rsidRPr="00C20C18" w:rsidRDefault="008F0202" w:rsidP="00C20C18">
      <w:pPr>
        <w:spacing w:after="0" w:line="320" w:lineRule="atLeast"/>
        <w:ind w:left="720"/>
        <w:rPr>
          <w:rFonts w:ascii="Arial" w:hAnsi="Arial" w:cs="Arial"/>
          <w:spacing w:val="20"/>
        </w:rPr>
      </w:pPr>
    </w:p>
    <w:p w:rsidR="00EE7684" w:rsidRDefault="00EE7684" w:rsidP="00C20C18">
      <w:pPr>
        <w:spacing w:after="0" w:line="320" w:lineRule="atLeast"/>
        <w:ind w:left="720"/>
        <w:rPr>
          <w:rFonts w:ascii="Arial" w:hAnsi="Arial" w:cs="Arial"/>
          <w:spacing w:val="20"/>
        </w:rPr>
      </w:pPr>
      <w:r w:rsidRPr="00C20C18">
        <w:rPr>
          <w:rFonts w:ascii="Arial" w:hAnsi="Arial" w:cs="Arial"/>
          <w:spacing w:val="20"/>
        </w:rPr>
        <w:t>The CDRAF Board was asked for recommendations of a representative. A written reminder will be sent to Board members for expressions of interest.</w:t>
      </w:r>
    </w:p>
    <w:p w:rsidR="00C20C18" w:rsidRDefault="00C20C18" w:rsidP="00C20C18">
      <w:pPr>
        <w:spacing w:after="0" w:line="320" w:lineRule="atLeast"/>
        <w:ind w:left="720"/>
        <w:rPr>
          <w:rFonts w:ascii="Arial" w:hAnsi="Arial" w:cs="Arial"/>
          <w:spacing w:val="20"/>
        </w:rPr>
      </w:pPr>
    </w:p>
    <w:p w:rsidR="00FF6563" w:rsidRPr="00C20C18" w:rsidRDefault="00FF6563" w:rsidP="00FF6563">
      <w:pPr>
        <w:spacing w:after="0" w:line="320" w:lineRule="atLeast"/>
        <w:ind w:left="720"/>
        <w:rPr>
          <w:rFonts w:ascii="Arial" w:hAnsi="Arial" w:cs="Arial"/>
          <w:spacing w:val="20"/>
        </w:rPr>
      </w:pPr>
      <w:r w:rsidRPr="00C20C18">
        <w:rPr>
          <w:rFonts w:ascii="Arial" w:hAnsi="Arial" w:cs="Arial"/>
          <w:spacing w:val="20"/>
        </w:rPr>
        <w:t>Dr. Gerrow and Ms. Sherban will support the working group.</w:t>
      </w:r>
    </w:p>
    <w:p w:rsidR="00EE7684" w:rsidRPr="00C20C18" w:rsidRDefault="00EE7684" w:rsidP="00C20C18">
      <w:pPr>
        <w:spacing w:after="0" w:line="320" w:lineRule="atLeast"/>
        <w:ind w:left="720"/>
        <w:rPr>
          <w:rFonts w:ascii="Arial" w:hAnsi="Arial" w:cs="Arial"/>
          <w:spacing w:val="20"/>
          <w:u w:val="single"/>
        </w:rPr>
      </w:pPr>
      <w:r w:rsidRPr="00C20C18">
        <w:rPr>
          <w:rFonts w:ascii="Arial" w:hAnsi="Arial" w:cs="Arial"/>
          <w:spacing w:val="20"/>
        </w:rPr>
        <w:lastRenderedPageBreak/>
        <w:t>4.4</w:t>
      </w:r>
      <w:r w:rsidRPr="00C20C18">
        <w:rPr>
          <w:rFonts w:ascii="Arial" w:hAnsi="Arial" w:cs="Arial"/>
          <w:spacing w:val="20"/>
        </w:rPr>
        <w:tab/>
      </w:r>
      <w:r w:rsidRPr="00C20C18">
        <w:rPr>
          <w:rFonts w:ascii="Arial" w:hAnsi="Arial" w:cs="Arial"/>
          <w:spacing w:val="20"/>
          <w:u w:val="single"/>
        </w:rPr>
        <w:t>Commission on Dental Accreditation of Canada (CDAC)</w:t>
      </w:r>
    </w:p>
    <w:p w:rsidR="000D081A" w:rsidRDefault="00EE7684" w:rsidP="00C20C18">
      <w:pPr>
        <w:spacing w:after="0" w:line="320" w:lineRule="atLeast"/>
        <w:ind w:left="720"/>
        <w:rPr>
          <w:rFonts w:ascii="Arial" w:hAnsi="Arial" w:cs="Arial"/>
          <w:spacing w:val="20"/>
        </w:rPr>
      </w:pPr>
      <w:r w:rsidRPr="00C20C18">
        <w:rPr>
          <w:rFonts w:ascii="Arial" w:hAnsi="Arial" w:cs="Arial"/>
          <w:spacing w:val="20"/>
        </w:rPr>
        <w:t xml:space="preserve">The CDRAF Board was provided with the Activity Report from CDAC dated July 2020. </w:t>
      </w:r>
    </w:p>
    <w:p w:rsidR="00C20C18" w:rsidRPr="00C20C18" w:rsidRDefault="00C20C18" w:rsidP="00C20C18">
      <w:pPr>
        <w:spacing w:after="0" w:line="320" w:lineRule="atLeast"/>
        <w:ind w:left="720"/>
        <w:rPr>
          <w:rFonts w:ascii="Arial" w:hAnsi="Arial" w:cs="Arial"/>
          <w:spacing w:val="20"/>
        </w:rPr>
      </w:pPr>
    </w:p>
    <w:p w:rsidR="00EE7684" w:rsidRDefault="00EE7684" w:rsidP="00C20C18">
      <w:pPr>
        <w:spacing w:after="0" w:line="320" w:lineRule="atLeast"/>
        <w:ind w:left="720"/>
        <w:rPr>
          <w:rFonts w:ascii="Arial" w:eastAsiaTheme="minorHAnsi" w:hAnsi="Arial" w:cs="Arial"/>
          <w:spacing w:val="20"/>
        </w:rPr>
      </w:pPr>
      <w:r w:rsidRPr="00C20C18">
        <w:rPr>
          <w:rFonts w:ascii="Arial" w:hAnsi="Arial" w:cs="Arial"/>
          <w:spacing w:val="20"/>
        </w:rPr>
        <w:t xml:space="preserve">Dr. </w:t>
      </w:r>
      <w:proofErr w:type="spellStart"/>
      <w:r w:rsidRPr="00C20C18">
        <w:rPr>
          <w:rFonts w:ascii="Arial" w:hAnsi="Arial" w:cs="Arial"/>
          <w:spacing w:val="20"/>
        </w:rPr>
        <w:t>Rihal</w:t>
      </w:r>
      <w:proofErr w:type="spellEnd"/>
      <w:r w:rsidRPr="00C20C18">
        <w:rPr>
          <w:rFonts w:ascii="Arial" w:hAnsi="Arial" w:cs="Arial"/>
          <w:spacing w:val="20"/>
        </w:rPr>
        <w:t xml:space="preserve"> reviewed the report.</w:t>
      </w:r>
      <w:r w:rsidR="000D081A" w:rsidRPr="00C20C18">
        <w:rPr>
          <w:rFonts w:ascii="Arial" w:hAnsi="Arial" w:cs="Arial"/>
          <w:spacing w:val="20"/>
        </w:rPr>
        <w:t xml:space="preserve"> H</w:t>
      </w:r>
      <w:r w:rsidRPr="00C20C18">
        <w:rPr>
          <w:rFonts w:ascii="Arial" w:hAnsi="Arial" w:cs="Arial"/>
          <w:spacing w:val="20"/>
        </w:rPr>
        <w:t>e reported that CDAC is progressing with becoming an independent legal entity and is well ahead of schedule. He added that CDAC has engaged</w:t>
      </w:r>
      <w:r w:rsidR="000D081A" w:rsidRPr="00C20C18">
        <w:rPr>
          <w:rFonts w:ascii="Arial" w:hAnsi="Arial" w:cs="Arial"/>
          <w:spacing w:val="20"/>
        </w:rPr>
        <w:t xml:space="preserve"> </w:t>
      </w:r>
      <w:proofErr w:type="spellStart"/>
      <w:r w:rsidR="000D081A" w:rsidRPr="00C20C18">
        <w:rPr>
          <w:rFonts w:ascii="Arial" w:hAnsi="Arial" w:cs="Arial"/>
          <w:spacing w:val="20"/>
        </w:rPr>
        <w:t>Dentons</w:t>
      </w:r>
      <w:proofErr w:type="spellEnd"/>
      <w:r w:rsidR="000D081A" w:rsidRPr="00C20C18">
        <w:rPr>
          <w:rFonts w:ascii="Arial" w:hAnsi="Arial" w:cs="Arial"/>
          <w:spacing w:val="20"/>
        </w:rPr>
        <w:t xml:space="preserve"> Canada</w:t>
      </w:r>
      <w:r w:rsidRPr="00C20C18">
        <w:rPr>
          <w:rFonts w:ascii="Arial" w:hAnsi="Arial" w:cs="Arial"/>
          <w:spacing w:val="20"/>
        </w:rPr>
        <w:t xml:space="preserve"> LLP as the legal firm to assist. Brenda Fair of </w:t>
      </w:r>
      <w:proofErr w:type="spellStart"/>
      <w:r w:rsidRPr="00C20C18">
        <w:rPr>
          <w:rFonts w:ascii="Arial" w:hAnsi="Arial" w:cs="Arial"/>
          <w:spacing w:val="20"/>
        </w:rPr>
        <w:t>Fairwinds</w:t>
      </w:r>
      <w:proofErr w:type="spellEnd"/>
      <w:r w:rsidRPr="00C20C18">
        <w:rPr>
          <w:rFonts w:ascii="Arial" w:hAnsi="Arial" w:cs="Arial"/>
          <w:spacing w:val="20"/>
        </w:rPr>
        <w:t xml:space="preserve"> </w:t>
      </w:r>
      <w:r w:rsidR="000D081A" w:rsidRPr="00C20C18">
        <w:rPr>
          <w:rFonts w:ascii="Arial" w:hAnsi="Arial" w:cs="Arial"/>
          <w:spacing w:val="20"/>
        </w:rPr>
        <w:t xml:space="preserve">Training and Development </w:t>
      </w:r>
      <w:r w:rsidRPr="00C20C18">
        <w:rPr>
          <w:rFonts w:ascii="Arial" w:hAnsi="Arial" w:cs="Arial"/>
          <w:spacing w:val="20"/>
        </w:rPr>
        <w:t>will act as facilitator</w:t>
      </w:r>
      <w:r w:rsidR="000D081A" w:rsidRPr="00C20C18">
        <w:rPr>
          <w:rFonts w:ascii="Arial" w:hAnsi="Arial" w:cs="Arial"/>
          <w:spacing w:val="20"/>
        </w:rPr>
        <w:t xml:space="preserve"> for the process </w:t>
      </w:r>
      <w:r w:rsidR="000D081A" w:rsidRPr="00C20C18">
        <w:rPr>
          <w:rFonts w:ascii="Arial" w:eastAsiaTheme="minorHAnsi" w:hAnsi="Arial" w:cs="Arial"/>
          <w:spacing w:val="20"/>
        </w:rPr>
        <w:t>with the Steering Committee. Members of the Steering Committee will be appointed in consultation with the legal representatives to ensure fair representation of stakeholders.</w:t>
      </w:r>
    </w:p>
    <w:p w:rsidR="00C20C18" w:rsidRPr="00C20C18" w:rsidRDefault="00C20C18" w:rsidP="00C20C18">
      <w:pPr>
        <w:spacing w:after="0" w:line="320" w:lineRule="atLeast"/>
        <w:ind w:left="720"/>
        <w:rPr>
          <w:rFonts w:ascii="Arial" w:eastAsiaTheme="minorHAnsi" w:hAnsi="Arial" w:cs="Arial"/>
          <w:spacing w:val="20"/>
        </w:rPr>
      </w:pPr>
    </w:p>
    <w:p w:rsidR="000D081A" w:rsidRPr="00C20C18" w:rsidRDefault="000D081A" w:rsidP="00C20C18">
      <w:pPr>
        <w:spacing w:after="0" w:line="320" w:lineRule="atLeast"/>
        <w:ind w:left="720"/>
        <w:rPr>
          <w:rFonts w:ascii="Arial" w:eastAsiaTheme="minorHAnsi" w:hAnsi="Arial" w:cs="Arial"/>
          <w:spacing w:val="20"/>
        </w:rPr>
      </w:pPr>
      <w:r w:rsidRPr="00C20C18">
        <w:rPr>
          <w:rFonts w:ascii="Arial" w:eastAsiaTheme="minorHAnsi" w:hAnsi="Arial" w:cs="Arial"/>
          <w:spacing w:val="20"/>
        </w:rPr>
        <w:t xml:space="preserve">Dr. </w:t>
      </w:r>
      <w:proofErr w:type="spellStart"/>
      <w:r w:rsidRPr="00C20C18">
        <w:rPr>
          <w:rFonts w:ascii="Arial" w:eastAsiaTheme="minorHAnsi" w:hAnsi="Arial" w:cs="Arial"/>
          <w:spacing w:val="20"/>
        </w:rPr>
        <w:t>Rihal</w:t>
      </w:r>
      <w:proofErr w:type="spellEnd"/>
      <w:r w:rsidRPr="00C20C18">
        <w:rPr>
          <w:rFonts w:ascii="Arial" w:eastAsiaTheme="minorHAnsi" w:hAnsi="Arial" w:cs="Arial"/>
          <w:spacing w:val="20"/>
        </w:rPr>
        <w:t xml:space="preserve"> thanked the Canadian Dental Association for its collegiality and assistance</w:t>
      </w:r>
      <w:r w:rsidR="005E1E01" w:rsidRPr="00C20C18">
        <w:rPr>
          <w:rFonts w:ascii="Arial" w:eastAsiaTheme="minorHAnsi" w:hAnsi="Arial" w:cs="Arial"/>
          <w:spacing w:val="20"/>
        </w:rPr>
        <w:t>. I</w:t>
      </w:r>
      <w:r w:rsidRPr="00C20C18">
        <w:rPr>
          <w:rFonts w:ascii="Arial" w:eastAsiaTheme="minorHAnsi" w:hAnsi="Arial" w:cs="Arial"/>
          <w:spacing w:val="20"/>
        </w:rPr>
        <w:t>t is anticipated that the deadline date of March 2021 will be met.</w:t>
      </w:r>
    </w:p>
    <w:p w:rsidR="002C4F73" w:rsidRPr="00C20C18" w:rsidRDefault="002C4F73" w:rsidP="00C20C18">
      <w:pPr>
        <w:spacing w:after="0" w:line="320" w:lineRule="atLeast"/>
        <w:ind w:left="720"/>
        <w:rPr>
          <w:rFonts w:ascii="Arial" w:eastAsiaTheme="minorHAnsi" w:hAnsi="Arial" w:cs="Arial"/>
          <w:spacing w:val="20"/>
        </w:rPr>
      </w:pPr>
    </w:p>
    <w:p w:rsidR="006B248A" w:rsidRPr="00C20C18" w:rsidRDefault="002C4F73" w:rsidP="00C20C18">
      <w:pPr>
        <w:autoSpaceDE w:val="0"/>
        <w:autoSpaceDN w:val="0"/>
        <w:adjustRightInd w:val="0"/>
        <w:spacing w:after="0" w:line="320" w:lineRule="atLeast"/>
        <w:ind w:left="720"/>
        <w:rPr>
          <w:rFonts w:ascii="Arial" w:hAnsi="Arial" w:cs="Arial"/>
          <w:spacing w:val="20"/>
        </w:rPr>
      </w:pPr>
      <w:r w:rsidRPr="00C20C18">
        <w:rPr>
          <w:rFonts w:ascii="Arial" w:eastAsiaTheme="minorHAnsi" w:hAnsi="Arial" w:cs="Arial"/>
          <w:spacing w:val="20"/>
        </w:rPr>
        <w:t>It was reported that during the pandemic, CDAC postponed its planned 2020 survey visits until 2021, but continues to ensure progr</w:t>
      </w:r>
      <w:r w:rsidR="001A4DB4" w:rsidRPr="00C20C18">
        <w:rPr>
          <w:rFonts w:ascii="Arial" w:eastAsiaTheme="minorHAnsi" w:hAnsi="Arial" w:cs="Arial"/>
          <w:spacing w:val="20"/>
        </w:rPr>
        <w:t>ams are meeting their competency</w:t>
      </w:r>
      <w:r w:rsidRPr="00C20C18">
        <w:rPr>
          <w:rFonts w:ascii="Arial" w:eastAsiaTheme="minorHAnsi" w:hAnsi="Arial" w:cs="Arial"/>
          <w:spacing w:val="20"/>
        </w:rPr>
        <w:t xml:space="preserve"> standards during this time. The </w:t>
      </w:r>
      <w:r w:rsidR="007941DF">
        <w:rPr>
          <w:rFonts w:ascii="Arial" w:eastAsiaTheme="minorHAnsi" w:hAnsi="Arial" w:cs="Arial"/>
          <w:spacing w:val="20"/>
        </w:rPr>
        <w:t xml:space="preserve">CDAC </w:t>
      </w:r>
      <w:r w:rsidRPr="00C20C18">
        <w:rPr>
          <w:rFonts w:ascii="Arial" w:eastAsiaTheme="minorHAnsi" w:hAnsi="Arial" w:cs="Arial"/>
          <w:spacing w:val="20"/>
        </w:rPr>
        <w:t>Annual General Meeting on November 13-15, 2020 will be held virtually.</w:t>
      </w:r>
      <w:r w:rsidR="006B248A" w:rsidRPr="00C20C18">
        <w:rPr>
          <w:rFonts w:ascii="Arial" w:eastAsiaTheme="minorHAnsi" w:hAnsi="Arial" w:cs="Arial"/>
          <w:spacing w:val="20"/>
        </w:rPr>
        <w:t xml:space="preserve"> Dr. </w:t>
      </w:r>
      <w:proofErr w:type="spellStart"/>
      <w:r w:rsidR="006B248A" w:rsidRPr="00C20C18">
        <w:rPr>
          <w:rFonts w:ascii="Arial" w:eastAsiaTheme="minorHAnsi" w:hAnsi="Arial" w:cs="Arial"/>
          <w:spacing w:val="20"/>
        </w:rPr>
        <w:t>Rihal</w:t>
      </w:r>
      <w:proofErr w:type="spellEnd"/>
      <w:r w:rsidR="006B248A" w:rsidRPr="00C20C18">
        <w:rPr>
          <w:rFonts w:ascii="Arial" w:eastAsiaTheme="minorHAnsi" w:hAnsi="Arial" w:cs="Arial"/>
          <w:spacing w:val="20"/>
        </w:rPr>
        <w:t xml:space="preserve"> confirmed that DRAs will be permitted to attend the AGM as observers if they wish.</w:t>
      </w:r>
    </w:p>
    <w:p w:rsidR="002C4F73" w:rsidRPr="00C20C18" w:rsidRDefault="002C4F73" w:rsidP="00C20C18">
      <w:pPr>
        <w:autoSpaceDE w:val="0"/>
        <w:autoSpaceDN w:val="0"/>
        <w:adjustRightInd w:val="0"/>
        <w:spacing w:after="0" w:line="320" w:lineRule="atLeast"/>
        <w:ind w:left="720"/>
        <w:rPr>
          <w:rFonts w:ascii="Arial" w:eastAsiaTheme="minorHAnsi" w:hAnsi="Arial" w:cs="Arial"/>
          <w:spacing w:val="20"/>
        </w:rPr>
      </w:pPr>
    </w:p>
    <w:p w:rsidR="002C4F73" w:rsidRPr="00C20C18" w:rsidRDefault="002C4F73" w:rsidP="00C20C18">
      <w:pPr>
        <w:autoSpaceDE w:val="0"/>
        <w:autoSpaceDN w:val="0"/>
        <w:adjustRightInd w:val="0"/>
        <w:spacing w:after="0" w:line="320" w:lineRule="atLeast"/>
        <w:ind w:left="720"/>
        <w:rPr>
          <w:rFonts w:ascii="Arial" w:eastAsiaTheme="minorHAnsi" w:hAnsi="Arial" w:cs="Arial"/>
          <w:spacing w:val="20"/>
        </w:rPr>
      </w:pPr>
      <w:r w:rsidRPr="00C20C18">
        <w:rPr>
          <w:rFonts w:ascii="Arial" w:eastAsiaTheme="minorHAnsi" w:hAnsi="Arial" w:cs="Arial"/>
          <w:spacing w:val="20"/>
        </w:rPr>
        <w:t xml:space="preserve">Dr. </w:t>
      </w:r>
      <w:proofErr w:type="spellStart"/>
      <w:r w:rsidRPr="00C20C18">
        <w:rPr>
          <w:rFonts w:ascii="Arial" w:eastAsiaTheme="minorHAnsi" w:hAnsi="Arial" w:cs="Arial"/>
          <w:spacing w:val="20"/>
        </w:rPr>
        <w:t>Rihal</w:t>
      </w:r>
      <w:proofErr w:type="spellEnd"/>
      <w:r w:rsidRPr="00C20C18">
        <w:rPr>
          <w:rFonts w:ascii="Arial" w:eastAsiaTheme="minorHAnsi" w:hAnsi="Arial" w:cs="Arial"/>
          <w:spacing w:val="20"/>
        </w:rPr>
        <w:t xml:space="preserve"> reported that CDAC is in close communication </w:t>
      </w:r>
      <w:r w:rsidR="001A4DB4" w:rsidRPr="00C20C18">
        <w:rPr>
          <w:rFonts w:ascii="Arial" w:eastAsiaTheme="minorHAnsi" w:hAnsi="Arial" w:cs="Arial"/>
          <w:spacing w:val="20"/>
        </w:rPr>
        <w:t>with the international agencies and provided an update on CDAC’s site visit to the Dental Council of New Zealand in the fall of 2019.</w:t>
      </w:r>
    </w:p>
    <w:p w:rsidR="001A4DB4" w:rsidRPr="00C20C18" w:rsidRDefault="001A4DB4" w:rsidP="00C20C18">
      <w:pPr>
        <w:autoSpaceDE w:val="0"/>
        <w:autoSpaceDN w:val="0"/>
        <w:adjustRightInd w:val="0"/>
        <w:spacing w:after="0" w:line="320" w:lineRule="atLeast"/>
        <w:ind w:left="720"/>
        <w:rPr>
          <w:rFonts w:ascii="Arial" w:eastAsiaTheme="minorHAnsi" w:hAnsi="Arial" w:cs="Arial"/>
          <w:spacing w:val="20"/>
        </w:rPr>
      </w:pPr>
    </w:p>
    <w:p w:rsidR="001A4DB4" w:rsidRPr="00C20C18" w:rsidRDefault="001A4DB4" w:rsidP="00C20C18">
      <w:pPr>
        <w:autoSpaceDE w:val="0"/>
        <w:autoSpaceDN w:val="0"/>
        <w:adjustRightInd w:val="0"/>
        <w:spacing w:after="0" w:line="320" w:lineRule="atLeast"/>
        <w:ind w:left="720"/>
        <w:rPr>
          <w:rFonts w:ascii="Arial" w:eastAsiaTheme="minorHAnsi" w:hAnsi="Arial" w:cs="Arial"/>
          <w:spacing w:val="20"/>
        </w:rPr>
      </w:pPr>
      <w:r w:rsidRPr="00C20C18">
        <w:rPr>
          <w:rFonts w:ascii="Arial" w:eastAsiaTheme="minorHAnsi" w:hAnsi="Arial" w:cs="Arial"/>
          <w:spacing w:val="20"/>
        </w:rPr>
        <w:t xml:space="preserve">A question was asked regarding </w:t>
      </w:r>
      <w:r w:rsidR="007941DF">
        <w:rPr>
          <w:rFonts w:ascii="Arial" w:eastAsiaTheme="minorHAnsi" w:hAnsi="Arial" w:cs="Arial"/>
          <w:spacing w:val="20"/>
        </w:rPr>
        <w:t xml:space="preserve">anecdotal </w:t>
      </w:r>
      <w:r w:rsidRPr="00C20C18">
        <w:rPr>
          <w:rFonts w:ascii="Arial" w:eastAsiaTheme="minorHAnsi" w:hAnsi="Arial" w:cs="Arial"/>
          <w:spacing w:val="20"/>
        </w:rPr>
        <w:t xml:space="preserve">concerns of the lack of clinical experience that new graduates, starting as associates in a dental practice, may have due to the pandemic. Dr. </w:t>
      </w:r>
      <w:proofErr w:type="spellStart"/>
      <w:r w:rsidRPr="00C20C18">
        <w:rPr>
          <w:rFonts w:ascii="Arial" w:eastAsiaTheme="minorHAnsi" w:hAnsi="Arial" w:cs="Arial"/>
          <w:spacing w:val="20"/>
        </w:rPr>
        <w:t>Rihal</w:t>
      </w:r>
      <w:proofErr w:type="spellEnd"/>
      <w:r w:rsidRPr="00C20C18">
        <w:rPr>
          <w:rFonts w:ascii="Arial" w:eastAsiaTheme="minorHAnsi" w:hAnsi="Arial" w:cs="Arial"/>
          <w:spacing w:val="20"/>
        </w:rPr>
        <w:t xml:space="preserve"> stated that CDAC is ensured by the dental faculties that students have demonstrated competence in their clinical experience. Reference was made to the new national competency document that will be developed </w:t>
      </w:r>
      <w:r w:rsidR="00616427">
        <w:rPr>
          <w:rFonts w:ascii="Arial" w:eastAsiaTheme="minorHAnsi" w:hAnsi="Arial" w:cs="Arial"/>
          <w:spacing w:val="20"/>
        </w:rPr>
        <w:t>to</w:t>
      </w:r>
      <w:r w:rsidRPr="00C20C18">
        <w:rPr>
          <w:rFonts w:ascii="Arial" w:eastAsiaTheme="minorHAnsi" w:hAnsi="Arial" w:cs="Arial"/>
          <w:spacing w:val="20"/>
        </w:rPr>
        <w:t xml:space="preserve"> address clinical concerns.</w:t>
      </w:r>
    </w:p>
    <w:p w:rsidR="001A4DB4" w:rsidRPr="00C20C18" w:rsidRDefault="001A4DB4" w:rsidP="00C20C18">
      <w:pPr>
        <w:autoSpaceDE w:val="0"/>
        <w:autoSpaceDN w:val="0"/>
        <w:adjustRightInd w:val="0"/>
        <w:spacing w:after="0" w:line="320" w:lineRule="atLeast"/>
        <w:ind w:left="720"/>
        <w:rPr>
          <w:rFonts w:ascii="Arial" w:eastAsiaTheme="minorHAnsi" w:hAnsi="Arial" w:cs="Arial"/>
          <w:spacing w:val="20"/>
        </w:rPr>
      </w:pPr>
    </w:p>
    <w:p w:rsidR="001A4DB4" w:rsidRPr="00C20C18" w:rsidRDefault="001A4DB4" w:rsidP="00C20C18">
      <w:pPr>
        <w:autoSpaceDE w:val="0"/>
        <w:autoSpaceDN w:val="0"/>
        <w:adjustRightInd w:val="0"/>
        <w:spacing w:after="0" w:line="320" w:lineRule="atLeast"/>
        <w:ind w:left="720"/>
        <w:rPr>
          <w:rFonts w:ascii="Arial" w:eastAsiaTheme="minorHAnsi" w:hAnsi="Arial" w:cs="Arial"/>
          <w:spacing w:val="20"/>
        </w:rPr>
      </w:pPr>
      <w:r w:rsidRPr="00C20C18">
        <w:rPr>
          <w:rFonts w:ascii="Arial" w:eastAsiaTheme="minorHAnsi" w:hAnsi="Arial" w:cs="Arial"/>
          <w:spacing w:val="20"/>
        </w:rPr>
        <w:t>The Registrars were asked to forward any concerns they have regarding the lack of clinical experience to Dr. Allison.</w:t>
      </w:r>
    </w:p>
    <w:p w:rsidR="001A4DB4" w:rsidRPr="00C20C18" w:rsidRDefault="001A4DB4" w:rsidP="00C20C18">
      <w:pPr>
        <w:autoSpaceDE w:val="0"/>
        <w:autoSpaceDN w:val="0"/>
        <w:adjustRightInd w:val="0"/>
        <w:spacing w:after="0" w:line="320" w:lineRule="atLeast"/>
        <w:ind w:left="720"/>
        <w:rPr>
          <w:rFonts w:ascii="Arial" w:eastAsiaTheme="minorHAnsi" w:hAnsi="Arial" w:cs="Arial"/>
          <w:spacing w:val="20"/>
        </w:rPr>
      </w:pPr>
    </w:p>
    <w:p w:rsidR="001A4DB4" w:rsidRPr="00C20C18" w:rsidRDefault="001A4DB4" w:rsidP="00C20C18">
      <w:pPr>
        <w:autoSpaceDE w:val="0"/>
        <w:autoSpaceDN w:val="0"/>
        <w:adjustRightInd w:val="0"/>
        <w:spacing w:after="0" w:line="320" w:lineRule="atLeast"/>
        <w:ind w:left="720"/>
        <w:rPr>
          <w:rFonts w:ascii="Arial" w:eastAsiaTheme="minorHAnsi" w:hAnsi="Arial" w:cs="Arial"/>
          <w:spacing w:val="20"/>
        </w:rPr>
      </w:pPr>
      <w:r w:rsidRPr="00C20C18">
        <w:rPr>
          <w:rFonts w:ascii="Arial" w:eastAsiaTheme="minorHAnsi" w:hAnsi="Arial" w:cs="Arial"/>
          <w:spacing w:val="20"/>
        </w:rPr>
        <w:lastRenderedPageBreak/>
        <w:t>It was noted that new associates have a</w:t>
      </w:r>
      <w:r w:rsidR="007941DF">
        <w:rPr>
          <w:rFonts w:ascii="Arial" w:eastAsiaTheme="minorHAnsi" w:hAnsi="Arial" w:cs="Arial"/>
          <w:spacing w:val="20"/>
        </w:rPr>
        <w:t>n</w:t>
      </w:r>
      <w:r w:rsidRPr="00C20C18">
        <w:rPr>
          <w:rFonts w:ascii="Arial" w:eastAsiaTheme="minorHAnsi" w:hAnsi="Arial" w:cs="Arial"/>
          <w:spacing w:val="20"/>
        </w:rPr>
        <w:t xml:space="preserve"> opportunity to be mentored during this time and should be encouraged to take advantage of this.</w:t>
      </w:r>
    </w:p>
    <w:p w:rsidR="00B60EF5" w:rsidRPr="00C20C18" w:rsidRDefault="00B60EF5" w:rsidP="00C20C18">
      <w:pPr>
        <w:autoSpaceDE w:val="0"/>
        <w:autoSpaceDN w:val="0"/>
        <w:adjustRightInd w:val="0"/>
        <w:spacing w:after="0" w:line="320" w:lineRule="atLeast"/>
        <w:ind w:left="720"/>
        <w:rPr>
          <w:rFonts w:ascii="Arial" w:eastAsiaTheme="minorHAnsi" w:hAnsi="Arial" w:cs="Arial"/>
          <w:spacing w:val="20"/>
        </w:rPr>
      </w:pPr>
    </w:p>
    <w:p w:rsidR="00B60EF5" w:rsidRPr="00C20C18" w:rsidRDefault="00B60EF5" w:rsidP="00C20C18">
      <w:pPr>
        <w:autoSpaceDE w:val="0"/>
        <w:autoSpaceDN w:val="0"/>
        <w:adjustRightInd w:val="0"/>
        <w:spacing w:after="0" w:line="320" w:lineRule="atLeast"/>
        <w:ind w:left="720"/>
        <w:rPr>
          <w:rFonts w:ascii="Arial" w:eastAsiaTheme="minorHAnsi" w:hAnsi="Arial" w:cs="Arial"/>
          <w:spacing w:val="20"/>
        </w:rPr>
      </w:pPr>
      <w:r w:rsidRPr="00C20C18">
        <w:rPr>
          <w:rFonts w:ascii="Arial" w:eastAsiaTheme="minorHAnsi" w:hAnsi="Arial" w:cs="Arial"/>
          <w:spacing w:val="20"/>
        </w:rPr>
        <w:t xml:space="preserve">Dr. </w:t>
      </w:r>
      <w:proofErr w:type="spellStart"/>
      <w:r w:rsidRPr="00C20C18">
        <w:rPr>
          <w:rFonts w:ascii="Arial" w:eastAsiaTheme="minorHAnsi" w:hAnsi="Arial" w:cs="Arial"/>
          <w:spacing w:val="20"/>
        </w:rPr>
        <w:t>Rihal</w:t>
      </w:r>
      <w:proofErr w:type="spellEnd"/>
      <w:r w:rsidRPr="00C20C18">
        <w:rPr>
          <w:rFonts w:ascii="Arial" w:eastAsiaTheme="minorHAnsi" w:hAnsi="Arial" w:cs="Arial"/>
          <w:spacing w:val="20"/>
        </w:rPr>
        <w:t xml:space="preserve"> stated that CDAC will be sending a survey to the DRAs and other stakeholders asking for feedback on </w:t>
      </w:r>
      <w:r w:rsidR="006224A4" w:rsidRPr="00C20C18">
        <w:rPr>
          <w:rFonts w:ascii="Arial" w:eastAsiaTheme="minorHAnsi" w:hAnsi="Arial" w:cs="Arial"/>
          <w:spacing w:val="20"/>
        </w:rPr>
        <w:t xml:space="preserve">governance reform. Dr. Gerrow reminded Dr. </w:t>
      </w:r>
      <w:proofErr w:type="spellStart"/>
      <w:r w:rsidR="006224A4" w:rsidRPr="00C20C18">
        <w:rPr>
          <w:rFonts w:ascii="Arial" w:eastAsiaTheme="minorHAnsi" w:hAnsi="Arial" w:cs="Arial"/>
          <w:spacing w:val="20"/>
        </w:rPr>
        <w:t>Rihal</w:t>
      </w:r>
      <w:proofErr w:type="spellEnd"/>
      <w:r w:rsidR="006224A4" w:rsidRPr="00C20C18">
        <w:rPr>
          <w:rFonts w:ascii="Arial" w:eastAsiaTheme="minorHAnsi" w:hAnsi="Arial" w:cs="Arial"/>
          <w:spacing w:val="20"/>
        </w:rPr>
        <w:t xml:space="preserve"> of the submissions from </w:t>
      </w:r>
      <w:r w:rsidR="007941DF">
        <w:rPr>
          <w:rFonts w:ascii="Arial" w:eastAsiaTheme="minorHAnsi" w:hAnsi="Arial" w:cs="Arial"/>
          <w:spacing w:val="20"/>
        </w:rPr>
        <w:t>RCDSO and possibly other DRAs</w:t>
      </w:r>
      <w:r w:rsidR="006224A4" w:rsidRPr="00C20C18">
        <w:rPr>
          <w:rFonts w:ascii="Arial" w:eastAsiaTheme="minorHAnsi" w:hAnsi="Arial" w:cs="Arial"/>
          <w:spacing w:val="20"/>
        </w:rPr>
        <w:t xml:space="preserve"> earlier in the year and he was assured that these would be forwarded to the facilitator.</w:t>
      </w:r>
    </w:p>
    <w:p w:rsidR="006224A4" w:rsidRPr="00C20C18" w:rsidRDefault="006224A4" w:rsidP="00C20C18">
      <w:pPr>
        <w:autoSpaceDE w:val="0"/>
        <w:autoSpaceDN w:val="0"/>
        <w:adjustRightInd w:val="0"/>
        <w:spacing w:after="0" w:line="320" w:lineRule="atLeast"/>
        <w:ind w:left="720"/>
        <w:rPr>
          <w:rFonts w:ascii="Arial" w:eastAsiaTheme="minorHAnsi" w:hAnsi="Arial" w:cs="Arial"/>
          <w:spacing w:val="20"/>
        </w:rPr>
      </w:pPr>
    </w:p>
    <w:p w:rsidR="000B08C7" w:rsidRPr="00C20C18" w:rsidRDefault="000B08C7" w:rsidP="00C20C18">
      <w:pPr>
        <w:autoSpaceDE w:val="0"/>
        <w:autoSpaceDN w:val="0"/>
        <w:adjustRightInd w:val="0"/>
        <w:spacing w:after="0" w:line="320" w:lineRule="atLeast"/>
        <w:ind w:left="720"/>
        <w:rPr>
          <w:rFonts w:ascii="Arial" w:eastAsiaTheme="minorHAnsi" w:hAnsi="Arial" w:cs="Arial"/>
          <w:spacing w:val="20"/>
        </w:rPr>
      </w:pPr>
      <w:r w:rsidRPr="00C20C18">
        <w:rPr>
          <w:rFonts w:ascii="Arial" w:eastAsiaTheme="minorHAnsi" w:hAnsi="Arial" w:cs="Arial"/>
          <w:spacing w:val="20"/>
        </w:rPr>
        <w:t>There was discussion on accreditation site visits and more efficient options</w:t>
      </w:r>
      <w:r w:rsidR="007941DF">
        <w:rPr>
          <w:rFonts w:ascii="Arial" w:eastAsiaTheme="minorHAnsi" w:hAnsi="Arial" w:cs="Arial"/>
          <w:spacing w:val="20"/>
        </w:rPr>
        <w:t>, particularly in the period of a pandemic</w:t>
      </w:r>
      <w:r w:rsidRPr="00C20C18">
        <w:rPr>
          <w:rFonts w:ascii="Arial" w:eastAsiaTheme="minorHAnsi" w:hAnsi="Arial" w:cs="Arial"/>
          <w:spacing w:val="20"/>
        </w:rPr>
        <w:t xml:space="preserve">. Dr. </w:t>
      </w:r>
      <w:proofErr w:type="spellStart"/>
      <w:r w:rsidRPr="00C20C18">
        <w:rPr>
          <w:rFonts w:ascii="Arial" w:eastAsiaTheme="minorHAnsi" w:hAnsi="Arial" w:cs="Arial"/>
          <w:spacing w:val="20"/>
        </w:rPr>
        <w:t>Rihal</w:t>
      </w:r>
      <w:proofErr w:type="spellEnd"/>
      <w:r w:rsidRPr="00C20C18">
        <w:rPr>
          <w:rFonts w:ascii="Arial" w:eastAsiaTheme="minorHAnsi" w:hAnsi="Arial" w:cs="Arial"/>
          <w:spacing w:val="20"/>
        </w:rPr>
        <w:t xml:space="preserve"> reported that CDAC is always looking to make its accreditation processes more effective and efficient, but there is a gold standard of accreditation and</w:t>
      </w:r>
      <w:r w:rsidR="00E16531" w:rsidRPr="00C20C18">
        <w:rPr>
          <w:rFonts w:ascii="Arial" w:eastAsiaTheme="minorHAnsi" w:hAnsi="Arial" w:cs="Arial"/>
          <w:spacing w:val="20"/>
        </w:rPr>
        <w:t>,</w:t>
      </w:r>
      <w:r w:rsidRPr="00C20C18">
        <w:rPr>
          <w:rFonts w:ascii="Arial" w:eastAsiaTheme="minorHAnsi" w:hAnsi="Arial" w:cs="Arial"/>
          <w:spacing w:val="20"/>
        </w:rPr>
        <w:t xml:space="preserve"> in his view</w:t>
      </w:r>
      <w:r w:rsidR="00E16531" w:rsidRPr="00C20C18">
        <w:rPr>
          <w:rFonts w:ascii="Arial" w:eastAsiaTheme="minorHAnsi" w:hAnsi="Arial" w:cs="Arial"/>
          <w:spacing w:val="20"/>
        </w:rPr>
        <w:t>,</w:t>
      </w:r>
      <w:r w:rsidRPr="00C20C18">
        <w:rPr>
          <w:rFonts w:ascii="Arial" w:eastAsiaTheme="minorHAnsi" w:hAnsi="Arial" w:cs="Arial"/>
          <w:spacing w:val="20"/>
        </w:rPr>
        <w:t xml:space="preserve"> site visi</w:t>
      </w:r>
      <w:r w:rsidR="008F0F0D" w:rsidRPr="00C20C18">
        <w:rPr>
          <w:rFonts w:ascii="Arial" w:eastAsiaTheme="minorHAnsi" w:hAnsi="Arial" w:cs="Arial"/>
          <w:spacing w:val="20"/>
        </w:rPr>
        <w:t xml:space="preserve">ts are important and necessary. </w:t>
      </w:r>
      <w:r w:rsidR="007941DF">
        <w:rPr>
          <w:rFonts w:ascii="Arial" w:eastAsiaTheme="minorHAnsi" w:hAnsi="Arial" w:cs="Arial"/>
          <w:spacing w:val="20"/>
        </w:rPr>
        <w:t xml:space="preserve">Site visits are </w:t>
      </w:r>
      <w:r w:rsidR="008F0F0D" w:rsidRPr="00C20C18">
        <w:rPr>
          <w:rFonts w:ascii="Arial" w:eastAsiaTheme="minorHAnsi" w:hAnsi="Arial" w:cs="Arial"/>
          <w:spacing w:val="20"/>
        </w:rPr>
        <w:t>also part</w:t>
      </w:r>
      <w:r w:rsidR="007941DF">
        <w:rPr>
          <w:rFonts w:ascii="Arial" w:eastAsiaTheme="minorHAnsi" w:hAnsi="Arial" w:cs="Arial"/>
          <w:spacing w:val="20"/>
        </w:rPr>
        <w:t>s</w:t>
      </w:r>
      <w:r w:rsidR="008F0F0D" w:rsidRPr="00C20C18">
        <w:rPr>
          <w:rFonts w:ascii="Arial" w:eastAsiaTheme="minorHAnsi" w:hAnsi="Arial" w:cs="Arial"/>
          <w:spacing w:val="20"/>
        </w:rPr>
        <w:t xml:space="preserve"> of the reciprocal agreements with Australia, New Zealand and Ireland.</w:t>
      </w:r>
      <w:r w:rsidR="001165D3" w:rsidRPr="00C20C18">
        <w:rPr>
          <w:rFonts w:ascii="Arial" w:eastAsiaTheme="minorHAnsi" w:hAnsi="Arial" w:cs="Arial"/>
          <w:spacing w:val="20"/>
        </w:rPr>
        <w:t xml:space="preserve"> Dr. </w:t>
      </w:r>
      <w:proofErr w:type="spellStart"/>
      <w:r w:rsidR="001165D3" w:rsidRPr="00C20C18">
        <w:rPr>
          <w:rFonts w:ascii="Arial" w:eastAsiaTheme="minorHAnsi" w:hAnsi="Arial" w:cs="Arial"/>
          <w:spacing w:val="20"/>
        </w:rPr>
        <w:t>Rihal</w:t>
      </w:r>
      <w:proofErr w:type="spellEnd"/>
      <w:r w:rsidR="001165D3" w:rsidRPr="00C20C18">
        <w:rPr>
          <w:rFonts w:ascii="Arial" w:eastAsiaTheme="minorHAnsi" w:hAnsi="Arial" w:cs="Arial"/>
          <w:spacing w:val="20"/>
        </w:rPr>
        <w:t xml:space="preserve"> encouraged DRAs to forward any suggestions they might have on improving efficiency.</w:t>
      </w:r>
    </w:p>
    <w:p w:rsidR="006B248A" w:rsidRPr="00C20C18" w:rsidRDefault="006B248A" w:rsidP="00C20C18">
      <w:pPr>
        <w:autoSpaceDE w:val="0"/>
        <w:autoSpaceDN w:val="0"/>
        <w:adjustRightInd w:val="0"/>
        <w:spacing w:after="0" w:line="320" w:lineRule="atLeast"/>
        <w:ind w:left="720"/>
        <w:rPr>
          <w:rFonts w:ascii="Arial" w:eastAsiaTheme="minorHAnsi" w:hAnsi="Arial" w:cs="Arial"/>
          <w:spacing w:val="20"/>
        </w:rPr>
      </w:pPr>
    </w:p>
    <w:p w:rsidR="00277489" w:rsidRPr="00C20C18" w:rsidRDefault="00277489" w:rsidP="00C20C18">
      <w:pPr>
        <w:autoSpaceDE w:val="0"/>
        <w:autoSpaceDN w:val="0"/>
        <w:adjustRightInd w:val="0"/>
        <w:spacing w:after="0" w:line="320" w:lineRule="atLeast"/>
        <w:ind w:left="720"/>
        <w:rPr>
          <w:rFonts w:ascii="Arial" w:eastAsiaTheme="minorHAnsi" w:hAnsi="Arial" w:cs="Arial"/>
          <w:spacing w:val="20"/>
          <w:u w:val="single"/>
        </w:rPr>
      </w:pPr>
      <w:r w:rsidRPr="00C20C18">
        <w:rPr>
          <w:rFonts w:ascii="Arial" w:eastAsiaTheme="minorHAnsi" w:hAnsi="Arial" w:cs="Arial"/>
          <w:spacing w:val="20"/>
        </w:rPr>
        <w:t>4.5</w:t>
      </w:r>
      <w:r w:rsidRPr="00C20C18">
        <w:rPr>
          <w:rFonts w:ascii="Arial" w:eastAsiaTheme="minorHAnsi" w:hAnsi="Arial" w:cs="Arial"/>
          <w:spacing w:val="20"/>
        </w:rPr>
        <w:tab/>
      </w:r>
      <w:r w:rsidRPr="00C20C18">
        <w:rPr>
          <w:rFonts w:ascii="Arial" w:eastAsiaTheme="minorHAnsi" w:hAnsi="Arial" w:cs="Arial"/>
          <w:spacing w:val="20"/>
          <w:u w:val="single"/>
        </w:rPr>
        <w:t>Process on National Recognition of Dental Specialties</w:t>
      </w:r>
    </w:p>
    <w:p w:rsidR="00277489" w:rsidRPr="00C20C18" w:rsidRDefault="00277489" w:rsidP="00C20C18">
      <w:pPr>
        <w:autoSpaceDE w:val="0"/>
        <w:autoSpaceDN w:val="0"/>
        <w:adjustRightInd w:val="0"/>
        <w:spacing w:after="0" w:line="320" w:lineRule="atLeast"/>
        <w:ind w:left="720"/>
        <w:rPr>
          <w:rFonts w:ascii="Arial" w:eastAsiaTheme="minorHAnsi" w:hAnsi="Arial" w:cs="Arial"/>
          <w:spacing w:val="20"/>
        </w:rPr>
      </w:pPr>
      <w:r w:rsidRPr="00C20C18">
        <w:rPr>
          <w:rFonts w:ascii="Arial" w:eastAsiaTheme="minorHAnsi" w:hAnsi="Arial" w:cs="Arial"/>
          <w:spacing w:val="20"/>
        </w:rPr>
        <w:t>Dr. Hacker referred the CDRAF Board to the briefing note on this item.</w:t>
      </w:r>
    </w:p>
    <w:p w:rsidR="00277489" w:rsidRPr="00C20C18" w:rsidRDefault="00277489" w:rsidP="00C20C18">
      <w:pPr>
        <w:autoSpaceDE w:val="0"/>
        <w:autoSpaceDN w:val="0"/>
        <w:adjustRightInd w:val="0"/>
        <w:spacing w:after="0" w:line="320" w:lineRule="atLeast"/>
        <w:ind w:left="720"/>
        <w:rPr>
          <w:rFonts w:ascii="Arial" w:eastAsiaTheme="minorHAnsi" w:hAnsi="Arial" w:cs="Arial"/>
          <w:spacing w:val="20"/>
        </w:rPr>
      </w:pPr>
    </w:p>
    <w:p w:rsidR="00277489" w:rsidRPr="00C20C18" w:rsidRDefault="00277489" w:rsidP="00C20C18">
      <w:pPr>
        <w:autoSpaceDE w:val="0"/>
        <w:autoSpaceDN w:val="0"/>
        <w:adjustRightInd w:val="0"/>
        <w:spacing w:after="0" w:line="320" w:lineRule="atLeast"/>
        <w:ind w:left="720"/>
        <w:rPr>
          <w:rFonts w:ascii="Arial" w:eastAsiaTheme="minorHAnsi" w:hAnsi="Arial" w:cs="Arial"/>
          <w:spacing w:val="20"/>
        </w:rPr>
      </w:pPr>
      <w:r w:rsidRPr="00C20C18">
        <w:rPr>
          <w:rFonts w:ascii="Arial" w:eastAsiaTheme="minorHAnsi" w:hAnsi="Arial" w:cs="Arial"/>
          <w:spacing w:val="20"/>
        </w:rPr>
        <w:t>At the April 22, 2020 Board meeting, Board members were asked to share the draft document with their respective Boards/Councils for feedback and approval. Unfortunately, due to the global pandemic, not all Boards/Councils had the opportunity to review the document and it was therefore agreed to wait until the October meeting for final approval.</w:t>
      </w:r>
    </w:p>
    <w:p w:rsidR="00277489" w:rsidRPr="00C20C18" w:rsidRDefault="00277489" w:rsidP="00C20C18">
      <w:pPr>
        <w:autoSpaceDE w:val="0"/>
        <w:autoSpaceDN w:val="0"/>
        <w:adjustRightInd w:val="0"/>
        <w:spacing w:after="0" w:line="320" w:lineRule="atLeast"/>
        <w:ind w:left="720"/>
        <w:rPr>
          <w:rFonts w:ascii="Arial" w:eastAsiaTheme="minorHAnsi" w:hAnsi="Arial" w:cs="Arial"/>
          <w:spacing w:val="20"/>
        </w:rPr>
      </w:pPr>
    </w:p>
    <w:p w:rsidR="00277489" w:rsidRPr="00C20C18" w:rsidRDefault="00277489" w:rsidP="00C20C18">
      <w:pPr>
        <w:autoSpaceDE w:val="0"/>
        <w:autoSpaceDN w:val="0"/>
        <w:adjustRightInd w:val="0"/>
        <w:spacing w:after="0" w:line="320" w:lineRule="atLeast"/>
        <w:ind w:left="720" w:firstLine="720"/>
        <w:rPr>
          <w:rFonts w:ascii="Arial" w:eastAsiaTheme="minorHAnsi" w:hAnsi="Arial" w:cs="Arial"/>
          <w:b/>
          <w:bCs/>
          <w:spacing w:val="20"/>
        </w:rPr>
      </w:pPr>
      <w:r w:rsidRPr="00C20C18">
        <w:rPr>
          <w:rFonts w:ascii="Arial" w:eastAsiaTheme="minorHAnsi" w:hAnsi="Arial" w:cs="Arial"/>
          <w:b/>
          <w:bCs/>
          <w:spacing w:val="20"/>
        </w:rPr>
        <w:t>MOTION:</w:t>
      </w:r>
      <w:r w:rsidRPr="00C20C18">
        <w:rPr>
          <w:rFonts w:ascii="Arial" w:eastAsiaTheme="minorHAnsi" w:hAnsi="Arial" w:cs="Arial"/>
          <w:b/>
          <w:bCs/>
          <w:spacing w:val="20"/>
        </w:rPr>
        <w:tab/>
      </w:r>
      <w:r w:rsidRPr="00C20C18">
        <w:rPr>
          <w:rFonts w:ascii="Arial" w:eastAsiaTheme="minorHAnsi" w:hAnsi="Arial" w:cs="Arial"/>
          <w:b/>
          <w:bCs/>
          <w:spacing w:val="20"/>
        </w:rPr>
        <w:tab/>
        <w:t>Hacker/</w:t>
      </w:r>
      <w:r w:rsidR="00146A90" w:rsidRPr="00C20C18">
        <w:rPr>
          <w:rFonts w:ascii="Arial" w:eastAsiaTheme="minorHAnsi" w:hAnsi="Arial" w:cs="Arial"/>
          <w:b/>
          <w:bCs/>
          <w:spacing w:val="20"/>
        </w:rPr>
        <w:t>Croutze</w:t>
      </w:r>
    </w:p>
    <w:p w:rsidR="00277489" w:rsidRPr="00C20C18" w:rsidRDefault="00277489" w:rsidP="00C20C18">
      <w:pPr>
        <w:autoSpaceDE w:val="0"/>
        <w:autoSpaceDN w:val="0"/>
        <w:adjustRightInd w:val="0"/>
        <w:spacing w:after="0" w:line="320" w:lineRule="atLeast"/>
        <w:ind w:left="720" w:firstLine="720"/>
        <w:rPr>
          <w:rFonts w:ascii="Arial" w:eastAsiaTheme="minorHAnsi" w:hAnsi="Arial" w:cs="Arial"/>
          <w:b/>
          <w:bCs/>
          <w:spacing w:val="20"/>
        </w:rPr>
      </w:pPr>
    </w:p>
    <w:p w:rsidR="00277489" w:rsidRPr="00C20C18" w:rsidRDefault="00277489" w:rsidP="00C20C18">
      <w:pPr>
        <w:autoSpaceDE w:val="0"/>
        <w:autoSpaceDN w:val="0"/>
        <w:adjustRightInd w:val="0"/>
        <w:spacing w:after="0" w:line="320" w:lineRule="atLeast"/>
        <w:ind w:left="720" w:firstLine="720"/>
        <w:rPr>
          <w:rFonts w:ascii="Arial" w:eastAsiaTheme="minorHAnsi" w:hAnsi="Arial" w:cs="Arial"/>
          <w:b/>
          <w:bCs/>
          <w:i/>
          <w:iCs/>
          <w:spacing w:val="20"/>
        </w:rPr>
      </w:pPr>
      <w:r w:rsidRPr="00C20C18">
        <w:rPr>
          <w:rFonts w:ascii="Arial" w:eastAsiaTheme="minorHAnsi" w:hAnsi="Arial" w:cs="Arial"/>
          <w:b/>
          <w:bCs/>
          <w:spacing w:val="20"/>
        </w:rPr>
        <w:t xml:space="preserve">THAT the final draft document entitled, </w:t>
      </w:r>
      <w:r w:rsidRPr="00C20C18">
        <w:rPr>
          <w:rFonts w:ascii="Arial" w:eastAsiaTheme="minorHAnsi" w:hAnsi="Arial" w:cs="Arial"/>
          <w:b/>
          <w:bCs/>
          <w:i/>
          <w:iCs/>
          <w:spacing w:val="20"/>
        </w:rPr>
        <w:t>Process for</w:t>
      </w:r>
    </w:p>
    <w:p w:rsidR="00277489" w:rsidRPr="00C20C18" w:rsidRDefault="00277489" w:rsidP="00C20C18">
      <w:pPr>
        <w:autoSpaceDE w:val="0"/>
        <w:autoSpaceDN w:val="0"/>
        <w:adjustRightInd w:val="0"/>
        <w:spacing w:after="0" w:line="320" w:lineRule="atLeast"/>
        <w:ind w:left="720" w:firstLine="720"/>
        <w:rPr>
          <w:rFonts w:ascii="Arial" w:eastAsiaTheme="minorHAnsi" w:hAnsi="Arial" w:cs="Arial"/>
          <w:b/>
          <w:bCs/>
          <w:spacing w:val="20"/>
        </w:rPr>
      </w:pPr>
      <w:r w:rsidRPr="00C20C18">
        <w:rPr>
          <w:rFonts w:ascii="Arial" w:eastAsiaTheme="minorHAnsi" w:hAnsi="Arial" w:cs="Arial"/>
          <w:b/>
          <w:bCs/>
          <w:i/>
          <w:iCs/>
          <w:spacing w:val="20"/>
        </w:rPr>
        <w:t xml:space="preserve">Recognition of a New Dental Specialty, </w:t>
      </w:r>
      <w:r w:rsidRPr="00C20C18">
        <w:rPr>
          <w:rFonts w:ascii="Arial" w:eastAsiaTheme="minorHAnsi" w:hAnsi="Arial" w:cs="Arial"/>
          <w:b/>
          <w:bCs/>
          <w:spacing w:val="20"/>
        </w:rPr>
        <w:t>be presented to</w:t>
      </w:r>
    </w:p>
    <w:p w:rsidR="00277489" w:rsidRPr="00C20C18" w:rsidRDefault="00277489" w:rsidP="00C20C18">
      <w:pPr>
        <w:autoSpaceDE w:val="0"/>
        <w:autoSpaceDN w:val="0"/>
        <w:adjustRightInd w:val="0"/>
        <w:spacing w:after="0" w:line="320" w:lineRule="atLeast"/>
        <w:ind w:firstLine="1440"/>
        <w:rPr>
          <w:rFonts w:ascii="Arial" w:eastAsiaTheme="minorHAnsi" w:hAnsi="Arial" w:cs="Arial"/>
          <w:b/>
          <w:bCs/>
          <w:spacing w:val="20"/>
        </w:rPr>
      </w:pPr>
      <w:proofErr w:type="gramStart"/>
      <w:r w:rsidRPr="00C20C18">
        <w:rPr>
          <w:rFonts w:ascii="Arial" w:eastAsiaTheme="minorHAnsi" w:hAnsi="Arial" w:cs="Arial"/>
          <w:b/>
          <w:bCs/>
          <w:spacing w:val="20"/>
        </w:rPr>
        <w:t>individual</w:t>
      </w:r>
      <w:proofErr w:type="gramEnd"/>
      <w:r w:rsidRPr="00C20C18">
        <w:rPr>
          <w:rFonts w:ascii="Arial" w:eastAsiaTheme="minorHAnsi" w:hAnsi="Arial" w:cs="Arial"/>
          <w:b/>
          <w:bCs/>
          <w:spacing w:val="20"/>
        </w:rPr>
        <w:t xml:space="preserve"> provincial DRA Boards and councils for</w:t>
      </w:r>
    </w:p>
    <w:p w:rsidR="00277489" w:rsidRPr="00C20C18" w:rsidRDefault="00277489" w:rsidP="00C20C18">
      <w:pPr>
        <w:autoSpaceDE w:val="0"/>
        <w:autoSpaceDN w:val="0"/>
        <w:adjustRightInd w:val="0"/>
        <w:spacing w:after="0" w:line="320" w:lineRule="atLeast"/>
        <w:ind w:firstLine="1440"/>
        <w:rPr>
          <w:rFonts w:ascii="Arial" w:eastAsiaTheme="minorHAnsi" w:hAnsi="Arial" w:cs="Arial"/>
          <w:b/>
          <w:bCs/>
          <w:spacing w:val="20"/>
        </w:rPr>
      </w:pPr>
      <w:proofErr w:type="gramStart"/>
      <w:r w:rsidRPr="00C20C18">
        <w:rPr>
          <w:rFonts w:ascii="Arial" w:eastAsiaTheme="minorHAnsi" w:hAnsi="Arial" w:cs="Arial"/>
          <w:b/>
          <w:bCs/>
          <w:spacing w:val="20"/>
        </w:rPr>
        <w:t>consideration</w:t>
      </w:r>
      <w:proofErr w:type="gramEnd"/>
      <w:r w:rsidRPr="00C20C18">
        <w:rPr>
          <w:rFonts w:ascii="Arial" w:eastAsiaTheme="minorHAnsi" w:hAnsi="Arial" w:cs="Arial"/>
          <w:b/>
          <w:bCs/>
          <w:spacing w:val="20"/>
        </w:rPr>
        <w:t xml:space="preserve"> and ratification.</w:t>
      </w:r>
    </w:p>
    <w:p w:rsidR="00277489" w:rsidRPr="00C20C18" w:rsidRDefault="00277489" w:rsidP="00C20C18">
      <w:pPr>
        <w:autoSpaceDE w:val="0"/>
        <w:autoSpaceDN w:val="0"/>
        <w:adjustRightInd w:val="0"/>
        <w:spacing w:after="0" w:line="320" w:lineRule="atLeast"/>
        <w:ind w:firstLine="1440"/>
        <w:rPr>
          <w:rFonts w:ascii="Arial" w:eastAsiaTheme="minorHAnsi" w:hAnsi="Arial" w:cs="Arial"/>
          <w:b/>
          <w:bCs/>
          <w:spacing w:val="20"/>
        </w:rPr>
      </w:pPr>
    </w:p>
    <w:p w:rsidR="00277489" w:rsidRPr="00C20C18" w:rsidRDefault="00277489" w:rsidP="00C20C18">
      <w:pPr>
        <w:autoSpaceDE w:val="0"/>
        <w:autoSpaceDN w:val="0"/>
        <w:adjustRightInd w:val="0"/>
        <w:spacing w:after="0" w:line="320" w:lineRule="atLeast"/>
        <w:ind w:firstLine="1440"/>
        <w:rPr>
          <w:rFonts w:ascii="Arial" w:eastAsiaTheme="minorHAnsi" w:hAnsi="Arial" w:cs="Arial"/>
          <w:b/>
          <w:bCs/>
          <w:spacing w:val="20"/>
        </w:rPr>
      </w:pPr>
      <w:r w:rsidRPr="00C20C18">
        <w:rPr>
          <w:rFonts w:ascii="Arial" w:eastAsiaTheme="minorHAnsi" w:hAnsi="Arial" w:cs="Arial"/>
          <w:b/>
          <w:bCs/>
          <w:spacing w:val="20"/>
        </w:rPr>
        <w:t>Once approved, this will become the process for recognition of</w:t>
      </w:r>
    </w:p>
    <w:p w:rsidR="00277489" w:rsidRDefault="00277489" w:rsidP="00C20C18">
      <w:pPr>
        <w:autoSpaceDE w:val="0"/>
        <w:autoSpaceDN w:val="0"/>
        <w:adjustRightInd w:val="0"/>
        <w:spacing w:after="0" w:line="320" w:lineRule="atLeast"/>
        <w:ind w:firstLine="1440"/>
        <w:rPr>
          <w:rFonts w:ascii="Arial" w:eastAsiaTheme="minorHAnsi" w:hAnsi="Arial" w:cs="Arial"/>
          <w:b/>
          <w:bCs/>
          <w:spacing w:val="20"/>
        </w:rPr>
      </w:pPr>
      <w:proofErr w:type="gramStart"/>
      <w:r w:rsidRPr="00C20C18">
        <w:rPr>
          <w:rFonts w:ascii="Arial" w:eastAsiaTheme="minorHAnsi" w:hAnsi="Arial" w:cs="Arial"/>
          <w:b/>
          <w:bCs/>
          <w:spacing w:val="20"/>
        </w:rPr>
        <w:t>a</w:t>
      </w:r>
      <w:proofErr w:type="gramEnd"/>
      <w:r w:rsidRPr="00C20C18">
        <w:rPr>
          <w:rFonts w:ascii="Arial" w:eastAsiaTheme="minorHAnsi" w:hAnsi="Arial" w:cs="Arial"/>
          <w:b/>
          <w:bCs/>
          <w:spacing w:val="20"/>
        </w:rPr>
        <w:t xml:space="preserve"> new dental specialty and will be posted on the CDRAF</w:t>
      </w:r>
    </w:p>
    <w:p w:rsidR="007629AE" w:rsidRDefault="007629AE" w:rsidP="00C20C18">
      <w:pPr>
        <w:autoSpaceDE w:val="0"/>
        <w:autoSpaceDN w:val="0"/>
        <w:adjustRightInd w:val="0"/>
        <w:spacing w:after="0" w:line="320" w:lineRule="atLeast"/>
        <w:ind w:firstLine="1440"/>
        <w:rPr>
          <w:rFonts w:ascii="Arial" w:eastAsiaTheme="minorHAnsi" w:hAnsi="Arial" w:cs="Arial"/>
          <w:b/>
          <w:bCs/>
          <w:spacing w:val="20"/>
        </w:rPr>
      </w:pPr>
    </w:p>
    <w:p w:rsidR="007629AE" w:rsidRPr="00C20C18" w:rsidRDefault="007629AE" w:rsidP="00C20C18">
      <w:pPr>
        <w:autoSpaceDE w:val="0"/>
        <w:autoSpaceDN w:val="0"/>
        <w:adjustRightInd w:val="0"/>
        <w:spacing w:after="0" w:line="320" w:lineRule="atLeast"/>
        <w:ind w:firstLine="1440"/>
        <w:rPr>
          <w:rFonts w:ascii="Arial" w:eastAsiaTheme="minorHAnsi" w:hAnsi="Arial" w:cs="Arial"/>
          <w:b/>
          <w:bCs/>
          <w:spacing w:val="20"/>
        </w:rPr>
      </w:pPr>
    </w:p>
    <w:p w:rsidR="00277489" w:rsidRPr="00C20C18" w:rsidRDefault="00277489" w:rsidP="00C20C18">
      <w:pPr>
        <w:autoSpaceDE w:val="0"/>
        <w:autoSpaceDN w:val="0"/>
        <w:adjustRightInd w:val="0"/>
        <w:spacing w:after="0" w:line="320" w:lineRule="atLeast"/>
        <w:ind w:firstLine="1440"/>
        <w:rPr>
          <w:rFonts w:ascii="Arial" w:eastAsiaTheme="minorHAnsi" w:hAnsi="Arial" w:cs="Arial"/>
          <w:b/>
          <w:bCs/>
          <w:spacing w:val="20"/>
        </w:rPr>
      </w:pPr>
      <w:proofErr w:type="gramStart"/>
      <w:r w:rsidRPr="00C20C18">
        <w:rPr>
          <w:rFonts w:ascii="Arial" w:eastAsiaTheme="minorHAnsi" w:hAnsi="Arial" w:cs="Arial"/>
          <w:b/>
          <w:bCs/>
          <w:spacing w:val="20"/>
        </w:rPr>
        <w:lastRenderedPageBreak/>
        <w:t>website</w:t>
      </w:r>
      <w:proofErr w:type="gramEnd"/>
      <w:r w:rsidRPr="00C20C18">
        <w:rPr>
          <w:rFonts w:ascii="Arial" w:eastAsiaTheme="minorHAnsi" w:hAnsi="Arial" w:cs="Arial"/>
          <w:b/>
          <w:bCs/>
          <w:spacing w:val="20"/>
        </w:rPr>
        <w:t>. Successful applicants will then be directed back to the</w:t>
      </w:r>
    </w:p>
    <w:p w:rsidR="00277489" w:rsidRPr="00C20C18" w:rsidRDefault="00277489" w:rsidP="00C20C18">
      <w:pPr>
        <w:autoSpaceDE w:val="0"/>
        <w:autoSpaceDN w:val="0"/>
        <w:adjustRightInd w:val="0"/>
        <w:spacing w:after="0" w:line="320" w:lineRule="atLeast"/>
        <w:ind w:firstLine="1440"/>
        <w:rPr>
          <w:rFonts w:ascii="Arial" w:eastAsiaTheme="minorHAnsi" w:hAnsi="Arial" w:cs="Arial"/>
          <w:b/>
          <w:bCs/>
          <w:spacing w:val="20"/>
        </w:rPr>
      </w:pPr>
      <w:proofErr w:type="gramStart"/>
      <w:r w:rsidRPr="00C20C18">
        <w:rPr>
          <w:rFonts w:ascii="Arial" w:eastAsiaTheme="minorHAnsi" w:hAnsi="Arial" w:cs="Arial"/>
          <w:b/>
          <w:bCs/>
          <w:spacing w:val="20"/>
        </w:rPr>
        <w:t>provincial</w:t>
      </w:r>
      <w:proofErr w:type="gramEnd"/>
      <w:r w:rsidRPr="00C20C18">
        <w:rPr>
          <w:rFonts w:ascii="Arial" w:eastAsiaTheme="minorHAnsi" w:hAnsi="Arial" w:cs="Arial"/>
          <w:b/>
          <w:bCs/>
          <w:spacing w:val="20"/>
        </w:rPr>
        <w:t xml:space="preserve"> DRAs for final approval and recognition for</w:t>
      </w:r>
    </w:p>
    <w:p w:rsidR="00277489" w:rsidRPr="00C20C18" w:rsidRDefault="00277489" w:rsidP="00C20C18">
      <w:pPr>
        <w:autoSpaceDE w:val="0"/>
        <w:autoSpaceDN w:val="0"/>
        <w:adjustRightInd w:val="0"/>
        <w:spacing w:after="0" w:line="320" w:lineRule="atLeast"/>
        <w:ind w:firstLine="1440"/>
        <w:rPr>
          <w:rFonts w:ascii="Arial" w:eastAsiaTheme="minorHAnsi" w:hAnsi="Arial" w:cs="Arial"/>
          <w:b/>
          <w:bCs/>
          <w:spacing w:val="20"/>
        </w:rPr>
      </w:pPr>
      <w:proofErr w:type="gramStart"/>
      <w:r w:rsidRPr="00C20C18">
        <w:rPr>
          <w:rFonts w:ascii="Arial" w:eastAsiaTheme="minorHAnsi" w:hAnsi="Arial" w:cs="Arial"/>
          <w:b/>
          <w:bCs/>
          <w:spacing w:val="20"/>
        </w:rPr>
        <w:t>certification</w:t>
      </w:r>
      <w:proofErr w:type="gramEnd"/>
      <w:r w:rsidRPr="00C20C18">
        <w:rPr>
          <w:rFonts w:ascii="Arial" w:eastAsiaTheme="minorHAnsi" w:hAnsi="Arial" w:cs="Arial"/>
          <w:b/>
          <w:bCs/>
          <w:spacing w:val="20"/>
        </w:rPr>
        <w:t>.</w:t>
      </w:r>
    </w:p>
    <w:p w:rsidR="00277489" w:rsidRPr="00C20C18" w:rsidRDefault="00277489" w:rsidP="00C20C18">
      <w:pPr>
        <w:autoSpaceDE w:val="0"/>
        <w:autoSpaceDN w:val="0"/>
        <w:adjustRightInd w:val="0"/>
        <w:spacing w:after="0" w:line="320" w:lineRule="atLeast"/>
        <w:ind w:firstLine="1440"/>
        <w:jc w:val="right"/>
        <w:rPr>
          <w:rFonts w:ascii="Arial" w:eastAsiaTheme="minorHAnsi" w:hAnsi="Arial" w:cs="Arial"/>
          <w:b/>
          <w:bCs/>
          <w:spacing w:val="20"/>
        </w:rPr>
      </w:pPr>
      <w:r w:rsidRPr="00C20C18">
        <w:rPr>
          <w:rFonts w:ascii="Arial" w:eastAsiaTheme="minorHAnsi" w:hAnsi="Arial" w:cs="Arial"/>
          <w:b/>
          <w:bCs/>
          <w:spacing w:val="20"/>
        </w:rPr>
        <w:t>CARRIED</w:t>
      </w:r>
    </w:p>
    <w:p w:rsidR="00277489" w:rsidRPr="00C20C18" w:rsidRDefault="00277489" w:rsidP="00C20C18">
      <w:pPr>
        <w:autoSpaceDE w:val="0"/>
        <w:autoSpaceDN w:val="0"/>
        <w:adjustRightInd w:val="0"/>
        <w:spacing w:after="0" w:line="320" w:lineRule="atLeast"/>
        <w:ind w:firstLine="1440"/>
        <w:jc w:val="right"/>
        <w:rPr>
          <w:rFonts w:ascii="Arial" w:eastAsiaTheme="minorHAnsi" w:hAnsi="Arial" w:cs="Arial"/>
          <w:bCs/>
          <w:i/>
          <w:spacing w:val="20"/>
        </w:rPr>
      </w:pPr>
      <w:r w:rsidRPr="00C20C18">
        <w:rPr>
          <w:rFonts w:ascii="Arial" w:eastAsiaTheme="minorHAnsi" w:hAnsi="Arial" w:cs="Arial"/>
          <w:bCs/>
          <w:i/>
          <w:spacing w:val="20"/>
        </w:rPr>
        <w:t>(Unanimously)</w:t>
      </w:r>
    </w:p>
    <w:p w:rsidR="00146A90" w:rsidRPr="00C20C18" w:rsidRDefault="00146A90" w:rsidP="00C20C18">
      <w:pPr>
        <w:autoSpaceDE w:val="0"/>
        <w:autoSpaceDN w:val="0"/>
        <w:adjustRightInd w:val="0"/>
        <w:spacing w:after="0" w:line="320" w:lineRule="atLeast"/>
        <w:ind w:firstLine="1440"/>
        <w:jc w:val="right"/>
        <w:rPr>
          <w:rFonts w:ascii="Arial" w:eastAsiaTheme="minorHAnsi" w:hAnsi="Arial" w:cs="Arial"/>
          <w:bCs/>
          <w:i/>
          <w:spacing w:val="20"/>
        </w:rPr>
      </w:pPr>
    </w:p>
    <w:p w:rsidR="00146A90" w:rsidRPr="00C20C18" w:rsidRDefault="00146A90" w:rsidP="00C20C18">
      <w:pPr>
        <w:autoSpaceDE w:val="0"/>
        <w:autoSpaceDN w:val="0"/>
        <w:adjustRightInd w:val="0"/>
        <w:spacing w:after="0" w:line="320" w:lineRule="atLeast"/>
        <w:ind w:left="720"/>
        <w:rPr>
          <w:rFonts w:ascii="Arial" w:eastAsiaTheme="minorHAnsi" w:hAnsi="Arial" w:cs="Arial"/>
          <w:bCs/>
          <w:spacing w:val="20"/>
        </w:rPr>
      </w:pPr>
      <w:r w:rsidRPr="00C20C18">
        <w:rPr>
          <w:rFonts w:ascii="Arial" w:eastAsiaTheme="minorHAnsi" w:hAnsi="Arial" w:cs="Arial"/>
          <w:bCs/>
          <w:spacing w:val="20"/>
        </w:rPr>
        <w:t>It was reported that the Boards/Councils in Nova Scotia and Ontario have already approved the document</w:t>
      </w:r>
      <w:r w:rsidR="005064AA">
        <w:rPr>
          <w:rFonts w:ascii="Arial" w:eastAsiaTheme="minorHAnsi" w:hAnsi="Arial" w:cs="Arial"/>
          <w:bCs/>
          <w:spacing w:val="20"/>
        </w:rPr>
        <w:t>.</w:t>
      </w:r>
    </w:p>
    <w:p w:rsidR="00146A90" w:rsidRPr="00C20C18" w:rsidRDefault="00146A90" w:rsidP="00C20C18">
      <w:pPr>
        <w:autoSpaceDE w:val="0"/>
        <w:autoSpaceDN w:val="0"/>
        <w:adjustRightInd w:val="0"/>
        <w:spacing w:after="0" w:line="320" w:lineRule="atLeast"/>
        <w:ind w:left="720"/>
        <w:rPr>
          <w:rFonts w:ascii="Arial" w:eastAsiaTheme="minorHAnsi" w:hAnsi="Arial" w:cs="Arial"/>
          <w:bCs/>
          <w:spacing w:val="20"/>
        </w:rPr>
      </w:pPr>
    </w:p>
    <w:p w:rsidR="00277489" w:rsidRPr="00C20C18" w:rsidRDefault="00146A90" w:rsidP="00C20C18">
      <w:pPr>
        <w:autoSpaceDE w:val="0"/>
        <w:autoSpaceDN w:val="0"/>
        <w:adjustRightInd w:val="0"/>
        <w:spacing w:after="0" w:line="320" w:lineRule="atLeast"/>
        <w:ind w:left="720"/>
        <w:rPr>
          <w:rFonts w:ascii="Arial" w:eastAsiaTheme="minorHAnsi" w:hAnsi="Arial" w:cs="Arial"/>
          <w:bCs/>
          <w:spacing w:val="20"/>
        </w:rPr>
      </w:pPr>
      <w:r w:rsidRPr="00C20C18">
        <w:rPr>
          <w:rFonts w:ascii="Arial" w:eastAsiaTheme="minorHAnsi" w:hAnsi="Arial" w:cs="Arial"/>
          <w:bCs/>
          <w:spacing w:val="20"/>
        </w:rPr>
        <w:t>There was a suggestion of giving consideration to criteria contemplated around critical mass, but it was decided this would not be helpful due to the small membership in some provinces.</w:t>
      </w:r>
    </w:p>
    <w:p w:rsidR="00146A90" w:rsidRPr="00C20C18" w:rsidRDefault="00146A90" w:rsidP="00C20C18">
      <w:pPr>
        <w:autoSpaceDE w:val="0"/>
        <w:autoSpaceDN w:val="0"/>
        <w:adjustRightInd w:val="0"/>
        <w:spacing w:after="0" w:line="320" w:lineRule="atLeast"/>
        <w:ind w:left="720"/>
        <w:rPr>
          <w:rFonts w:ascii="Arial" w:eastAsiaTheme="minorHAnsi" w:hAnsi="Arial" w:cs="Arial"/>
          <w:bCs/>
          <w:spacing w:val="20"/>
        </w:rPr>
      </w:pPr>
    </w:p>
    <w:p w:rsidR="00146A90" w:rsidRPr="00C20C18" w:rsidRDefault="00146A90" w:rsidP="00C20C18">
      <w:pPr>
        <w:autoSpaceDE w:val="0"/>
        <w:autoSpaceDN w:val="0"/>
        <w:adjustRightInd w:val="0"/>
        <w:spacing w:after="0" w:line="320" w:lineRule="atLeast"/>
        <w:ind w:left="720"/>
        <w:rPr>
          <w:rFonts w:ascii="Arial" w:eastAsiaTheme="minorHAnsi" w:hAnsi="Arial" w:cs="Arial"/>
          <w:bCs/>
          <w:spacing w:val="20"/>
          <w:u w:val="single"/>
        </w:rPr>
      </w:pPr>
      <w:r w:rsidRPr="00C20C18">
        <w:rPr>
          <w:rFonts w:ascii="Arial" w:eastAsiaTheme="minorHAnsi" w:hAnsi="Arial" w:cs="Arial"/>
          <w:bCs/>
          <w:spacing w:val="20"/>
        </w:rPr>
        <w:t>4.6</w:t>
      </w:r>
      <w:r w:rsidRPr="00C20C18">
        <w:rPr>
          <w:rFonts w:ascii="Arial" w:eastAsiaTheme="minorHAnsi" w:hAnsi="Arial" w:cs="Arial"/>
          <w:bCs/>
          <w:spacing w:val="20"/>
        </w:rPr>
        <w:tab/>
      </w:r>
      <w:r w:rsidRPr="00C20C18">
        <w:rPr>
          <w:rFonts w:ascii="Arial" w:eastAsiaTheme="minorHAnsi" w:hAnsi="Arial" w:cs="Arial"/>
          <w:bCs/>
          <w:spacing w:val="20"/>
          <w:u w:val="single"/>
        </w:rPr>
        <w:t>Direct-to-Consumer Initiatives</w:t>
      </w:r>
    </w:p>
    <w:p w:rsidR="00146A90" w:rsidRPr="00C20C18" w:rsidRDefault="00146A90" w:rsidP="00C20C18">
      <w:pPr>
        <w:autoSpaceDE w:val="0"/>
        <w:autoSpaceDN w:val="0"/>
        <w:adjustRightInd w:val="0"/>
        <w:spacing w:after="0" w:line="320" w:lineRule="atLeast"/>
        <w:ind w:left="720"/>
        <w:rPr>
          <w:rFonts w:ascii="Arial" w:eastAsiaTheme="minorHAnsi" w:hAnsi="Arial" w:cs="Arial"/>
          <w:bCs/>
          <w:spacing w:val="20"/>
        </w:rPr>
      </w:pPr>
      <w:r w:rsidRPr="00C20C18">
        <w:rPr>
          <w:rFonts w:ascii="Arial" w:eastAsiaTheme="minorHAnsi" w:hAnsi="Arial" w:cs="Arial"/>
          <w:bCs/>
          <w:spacing w:val="20"/>
        </w:rPr>
        <w:t>There was nothing to report on this item at this time.</w:t>
      </w:r>
    </w:p>
    <w:p w:rsidR="00146A90" w:rsidRPr="00C20C18" w:rsidRDefault="00146A90" w:rsidP="00C20C18">
      <w:pPr>
        <w:autoSpaceDE w:val="0"/>
        <w:autoSpaceDN w:val="0"/>
        <w:adjustRightInd w:val="0"/>
        <w:spacing w:after="0" w:line="320" w:lineRule="atLeast"/>
        <w:ind w:left="720"/>
        <w:rPr>
          <w:rFonts w:ascii="Arial" w:eastAsiaTheme="minorHAnsi" w:hAnsi="Arial" w:cs="Arial"/>
          <w:bCs/>
          <w:spacing w:val="20"/>
        </w:rPr>
      </w:pPr>
    </w:p>
    <w:p w:rsidR="00146A90" w:rsidRPr="00C20C18" w:rsidRDefault="00146A90" w:rsidP="00C20C18">
      <w:pPr>
        <w:autoSpaceDE w:val="0"/>
        <w:autoSpaceDN w:val="0"/>
        <w:adjustRightInd w:val="0"/>
        <w:spacing w:after="0" w:line="320" w:lineRule="atLeast"/>
        <w:ind w:left="720"/>
        <w:rPr>
          <w:rFonts w:ascii="Arial" w:eastAsiaTheme="minorHAnsi" w:hAnsi="Arial" w:cs="Arial"/>
          <w:bCs/>
          <w:spacing w:val="20"/>
          <w:u w:val="single"/>
        </w:rPr>
      </w:pPr>
      <w:r w:rsidRPr="00C20C18">
        <w:rPr>
          <w:rFonts w:ascii="Arial" w:eastAsiaTheme="minorHAnsi" w:hAnsi="Arial" w:cs="Arial"/>
          <w:bCs/>
          <w:spacing w:val="20"/>
        </w:rPr>
        <w:t>4.7</w:t>
      </w:r>
      <w:r w:rsidRPr="00C20C18">
        <w:rPr>
          <w:rFonts w:ascii="Arial" w:eastAsiaTheme="minorHAnsi" w:hAnsi="Arial" w:cs="Arial"/>
          <w:bCs/>
          <w:spacing w:val="20"/>
        </w:rPr>
        <w:tab/>
      </w:r>
      <w:r w:rsidRPr="00C20C18">
        <w:rPr>
          <w:rFonts w:ascii="Arial" w:eastAsiaTheme="minorHAnsi" w:hAnsi="Arial" w:cs="Arial"/>
          <w:bCs/>
          <w:spacing w:val="20"/>
          <w:u w:val="single"/>
        </w:rPr>
        <w:t>English Proficiency Assessment (NDEB)</w:t>
      </w:r>
    </w:p>
    <w:p w:rsidR="00D0393A" w:rsidRPr="00C20C18" w:rsidRDefault="00D0393A" w:rsidP="00C20C18">
      <w:pPr>
        <w:spacing w:after="0" w:line="320" w:lineRule="atLeast"/>
        <w:ind w:left="720"/>
        <w:rPr>
          <w:rFonts w:ascii="Arial" w:hAnsi="Arial" w:cs="Arial"/>
          <w:spacing w:val="20"/>
        </w:rPr>
      </w:pPr>
      <w:r w:rsidRPr="00C20C18">
        <w:rPr>
          <w:rFonts w:ascii="Arial" w:eastAsiaTheme="minorHAnsi" w:hAnsi="Arial" w:cs="Arial"/>
          <w:bCs/>
          <w:spacing w:val="20"/>
        </w:rPr>
        <w:t xml:space="preserve">Dr. </w:t>
      </w:r>
      <w:proofErr w:type="spellStart"/>
      <w:r w:rsidRPr="00C20C18">
        <w:rPr>
          <w:rFonts w:ascii="Arial" w:eastAsiaTheme="minorHAnsi" w:hAnsi="Arial" w:cs="Arial"/>
          <w:bCs/>
          <w:spacing w:val="20"/>
        </w:rPr>
        <w:t>Dagnais</w:t>
      </w:r>
      <w:proofErr w:type="spellEnd"/>
      <w:r w:rsidRPr="00C20C18">
        <w:rPr>
          <w:rFonts w:ascii="Arial" w:eastAsiaTheme="minorHAnsi" w:hAnsi="Arial" w:cs="Arial"/>
          <w:bCs/>
          <w:spacing w:val="20"/>
        </w:rPr>
        <w:t xml:space="preserve"> reported that a</w:t>
      </w:r>
      <w:r w:rsidR="00146A90" w:rsidRPr="00C20C18">
        <w:rPr>
          <w:rFonts w:ascii="Arial" w:eastAsiaTheme="minorHAnsi" w:hAnsi="Arial" w:cs="Arial"/>
          <w:bCs/>
          <w:spacing w:val="20"/>
        </w:rPr>
        <w:t xml:space="preserve">t the request of CDRAF, NDEB </w:t>
      </w:r>
      <w:r w:rsidRPr="00C20C18">
        <w:rPr>
          <w:rFonts w:ascii="Arial" w:eastAsiaTheme="minorHAnsi" w:hAnsi="Arial" w:cs="Arial"/>
          <w:bCs/>
          <w:spacing w:val="20"/>
        </w:rPr>
        <w:t xml:space="preserve">was asked to explore </w:t>
      </w:r>
      <w:r w:rsidRPr="00C20C18">
        <w:rPr>
          <w:rFonts w:ascii="Arial" w:hAnsi="Arial" w:cs="Arial"/>
          <w:spacing w:val="20"/>
        </w:rPr>
        <w:t xml:space="preserve">options for language proficiency assessment and it recommended that benchmarking be used to establish entry level language demands for the profession. The Centre of Canadian Language Benchmarks (CCLB) was interested in working with NDEB, but Dr. </w:t>
      </w:r>
      <w:proofErr w:type="spellStart"/>
      <w:r w:rsidRPr="00C20C18">
        <w:rPr>
          <w:rFonts w:ascii="Arial" w:hAnsi="Arial" w:cs="Arial"/>
          <w:spacing w:val="20"/>
        </w:rPr>
        <w:t>Dagenais</w:t>
      </w:r>
      <w:proofErr w:type="spellEnd"/>
      <w:r w:rsidRPr="00C20C18">
        <w:rPr>
          <w:rFonts w:ascii="Arial" w:hAnsi="Arial" w:cs="Arial"/>
          <w:spacing w:val="20"/>
        </w:rPr>
        <w:t xml:space="preserve"> added that it would be costly to undertake (approximately $100,000).</w:t>
      </w:r>
    </w:p>
    <w:p w:rsidR="00D0393A" w:rsidRPr="00C20C18" w:rsidRDefault="00D0393A" w:rsidP="00C20C18">
      <w:pPr>
        <w:spacing w:after="0" w:line="320" w:lineRule="atLeast"/>
        <w:ind w:left="720"/>
        <w:rPr>
          <w:rFonts w:ascii="Arial" w:hAnsi="Arial" w:cs="Arial"/>
          <w:spacing w:val="20"/>
        </w:rPr>
      </w:pPr>
    </w:p>
    <w:p w:rsidR="00D0393A" w:rsidRPr="00C20C18" w:rsidRDefault="00D0393A" w:rsidP="00C20C18">
      <w:pPr>
        <w:spacing w:after="0" w:line="320" w:lineRule="atLeast"/>
        <w:ind w:left="720"/>
        <w:rPr>
          <w:rFonts w:ascii="Arial" w:hAnsi="Arial" w:cs="Arial"/>
          <w:spacing w:val="20"/>
        </w:rPr>
      </w:pPr>
      <w:r w:rsidRPr="00C20C18">
        <w:rPr>
          <w:rFonts w:ascii="Arial" w:hAnsi="Arial" w:cs="Arial"/>
          <w:spacing w:val="20"/>
        </w:rPr>
        <w:t xml:space="preserve">NDEB gave further consideration </w:t>
      </w:r>
      <w:r w:rsidR="004A263A">
        <w:rPr>
          <w:rFonts w:ascii="Arial" w:hAnsi="Arial" w:cs="Arial"/>
          <w:spacing w:val="20"/>
        </w:rPr>
        <w:t>to whether it would be worth pursuing this initiative</w:t>
      </w:r>
      <w:r w:rsidR="00B91609" w:rsidRPr="00C20C18">
        <w:rPr>
          <w:rFonts w:ascii="Arial" w:hAnsi="Arial" w:cs="Arial"/>
          <w:spacing w:val="20"/>
        </w:rPr>
        <w:t>. She noted that</w:t>
      </w:r>
      <w:r w:rsidRPr="00C20C18">
        <w:rPr>
          <w:rFonts w:ascii="Arial" w:hAnsi="Arial" w:cs="Arial"/>
          <w:spacing w:val="20"/>
        </w:rPr>
        <w:t xml:space="preserve"> in Quebec, a license can be granted without having to pass a language test with a three-year period in which to learn the language.</w:t>
      </w:r>
    </w:p>
    <w:p w:rsidR="00B91609" w:rsidRPr="00C20C18" w:rsidRDefault="00B91609" w:rsidP="00C20C18">
      <w:pPr>
        <w:spacing w:after="0" w:line="320" w:lineRule="atLeast"/>
        <w:ind w:left="720"/>
        <w:rPr>
          <w:rFonts w:ascii="Arial" w:hAnsi="Arial" w:cs="Arial"/>
          <w:spacing w:val="20"/>
        </w:rPr>
      </w:pPr>
    </w:p>
    <w:p w:rsidR="00B91609" w:rsidRPr="00C20C18" w:rsidRDefault="00B91609" w:rsidP="00C20C18">
      <w:pPr>
        <w:spacing w:after="0" w:line="320" w:lineRule="atLeast"/>
        <w:ind w:left="720"/>
        <w:rPr>
          <w:rFonts w:ascii="Arial" w:hAnsi="Arial" w:cs="Arial"/>
          <w:spacing w:val="20"/>
        </w:rPr>
      </w:pPr>
      <w:r w:rsidRPr="00C20C18">
        <w:rPr>
          <w:rFonts w:ascii="Arial" w:hAnsi="Arial" w:cs="Arial"/>
          <w:spacing w:val="20"/>
        </w:rPr>
        <w:t xml:space="preserve">Dr. </w:t>
      </w:r>
      <w:proofErr w:type="spellStart"/>
      <w:r w:rsidRPr="00C20C18">
        <w:rPr>
          <w:rFonts w:ascii="Arial" w:hAnsi="Arial" w:cs="Arial"/>
          <w:spacing w:val="20"/>
        </w:rPr>
        <w:t>Dagenais</w:t>
      </w:r>
      <w:proofErr w:type="spellEnd"/>
      <w:r w:rsidRPr="00C20C18">
        <w:rPr>
          <w:rFonts w:ascii="Arial" w:hAnsi="Arial" w:cs="Arial"/>
          <w:spacing w:val="20"/>
        </w:rPr>
        <w:t xml:space="preserve"> advised that NDEB sent a survey to DRAs in October 2019 and she referred the Board to the results of the survey in the resource materials. She added that the conclusion is that three out of eight of the provinces who responded said their jurisdiction would not allow any </w:t>
      </w:r>
      <w:r w:rsidR="00117E1C" w:rsidRPr="00C20C18">
        <w:rPr>
          <w:rFonts w:ascii="Arial" w:hAnsi="Arial" w:cs="Arial"/>
          <w:spacing w:val="20"/>
        </w:rPr>
        <w:t xml:space="preserve">language testing </w:t>
      </w:r>
      <w:r w:rsidRPr="00C20C18">
        <w:rPr>
          <w:rFonts w:ascii="Arial" w:hAnsi="Arial" w:cs="Arial"/>
          <w:spacing w:val="20"/>
        </w:rPr>
        <w:t>requirement as part of the equivalency process</w:t>
      </w:r>
      <w:r w:rsidR="00117E1C" w:rsidRPr="00C20C18">
        <w:rPr>
          <w:rFonts w:ascii="Arial" w:hAnsi="Arial" w:cs="Arial"/>
          <w:spacing w:val="20"/>
        </w:rPr>
        <w:t xml:space="preserve"> prior to licensure.</w:t>
      </w:r>
    </w:p>
    <w:p w:rsidR="00117E1C" w:rsidRPr="00C20C18" w:rsidRDefault="00117E1C" w:rsidP="00C20C18">
      <w:pPr>
        <w:spacing w:after="0" w:line="320" w:lineRule="atLeast"/>
        <w:ind w:left="720"/>
        <w:rPr>
          <w:rFonts w:ascii="Arial" w:hAnsi="Arial" w:cs="Arial"/>
          <w:spacing w:val="20"/>
        </w:rPr>
      </w:pPr>
    </w:p>
    <w:p w:rsidR="00117E1C" w:rsidRPr="00C20C18" w:rsidRDefault="00117E1C" w:rsidP="00C20C18">
      <w:pPr>
        <w:spacing w:after="0" w:line="320" w:lineRule="atLeast"/>
        <w:ind w:left="720"/>
        <w:rPr>
          <w:rFonts w:ascii="Arial" w:hAnsi="Arial" w:cs="Arial"/>
          <w:spacing w:val="20"/>
        </w:rPr>
      </w:pPr>
      <w:r w:rsidRPr="00C20C18">
        <w:rPr>
          <w:rFonts w:ascii="Arial" w:hAnsi="Arial" w:cs="Arial"/>
          <w:spacing w:val="20"/>
        </w:rPr>
        <w:lastRenderedPageBreak/>
        <w:t>The NDEB Board is considering communication assessment as part of a new process that is being developed. If language skills are not tested, it is felt that testing in communication would be important.</w:t>
      </w:r>
    </w:p>
    <w:p w:rsidR="00117E1C" w:rsidRPr="00C20C18" w:rsidRDefault="00117E1C" w:rsidP="00C20C18">
      <w:pPr>
        <w:spacing w:after="0" w:line="320" w:lineRule="atLeast"/>
        <w:ind w:left="720"/>
        <w:rPr>
          <w:rFonts w:ascii="Arial" w:hAnsi="Arial" w:cs="Arial"/>
          <w:spacing w:val="20"/>
        </w:rPr>
      </w:pPr>
    </w:p>
    <w:p w:rsidR="00117E1C" w:rsidRPr="00C20C18" w:rsidRDefault="00117E1C" w:rsidP="00C20C18">
      <w:pPr>
        <w:spacing w:after="0" w:line="320" w:lineRule="atLeast"/>
        <w:ind w:left="720"/>
        <w:rPr>
          <w:rFonts w:ascii="Arial" w:hAnsi="Arial" w:cs="Arial"/>
          <w:spacing w:val="20"/>
        </w:rPr>
      </w:pPr>
      <w:r w:rsidRPr="00C20C18">
        <w:rPr>
          <w:rFonts w:ascii="Arial" w:hAnsi="Arial" w:cs="Arial"/>
          <w:spacing w:val="20"/>
        </w:rPr>
        <w:t>It was agreed that this item will no longer be added to CDRAF Board meeting agendas.</w:t>
      </w:r>
    </w:p>
    <w:p w:rsidR="00146A90" w:rsidRPr="00C20C18" w:rsidRDefault="00B91609" w:rsidP="00C20C18">
      <w:pPr>
        <w:autoSpaceDE w:val="0"/>
        <w:autoSpaceDN w:val="0"/>
        <w:adjustRightInd w:val="0"/>
        <w:spacing w:after="0" w:line="320" w:lineRule="atLeast"/>
        <w:rPr>
          <w:rFonts w:ascii="Arial" w:eastAsiaTheme="minorHAnsi" w:hAnsi="Arial" w:cs="Arial"/>
          <w:bCs/>
          <w:spacing w:val="20"/>
        </w:rPr>
      </w:pPr>
      <w:r w:rsidRPr="00C20C18">
        <w:rPr>
          <w:rFonts w:ascii="Arial" w:eastAsiaTheme="minorHAnsi" w:hAnsi="Arial" w:cs="Arial"/>
          <w:color w:val="FFFFFF"/>
          <w:spacing w:val="20"/>
        </w:rPr>
        <w:t>R THE EQUIVALENCY PROCESS, PRIO TO LICENSURE?</w:t>
      </w:r>
    </w:p>
    <w:p w:rsidR="00146A90" w:rsidRPr="00C20C18" w:rsidRDefault="00146A90" w:rsidP="00C20C18">
      <w:pPr>
        <w:autoSpaceDE w:val="0"/>
        <w:autoSpaceDN w:val="0"/>
        <w:adjustRightInd w:val="0"/>
        <w:spacing w:after="0" w:line="320" w:lineRule="atLeast"/>
        <w:ind w:left="720" w:hanging="720"/>
        <w:rPr>
          <w:rFonts w:ascii="Arial" w:eastAsiaTheme="minorHAnsi" w:hAnsi="Arial" w:cs="Arial"/>
          <w:b/>
          <w:bCs/>
          <w:spacing w:val="20"/>
        </w:rPr>
      </w:pPr>
      <w:r w:rsidRPr="00C20C18">
        <w:rPr>
          <w:rFonts w:ascii="Arial" w:eastAsiaTheme="minorHAnsi" w:hAnsi="Arial" w:cs="Arial"/>
          <w:b/>
          <w:bCs/>
          <w:spacing w:val="20"/>
        </w:rPr>
        <w:t>5.</w:t>
      </w:r>
      <w:r w:rsidRPr="00C20C18">
        <w:rPr>
          <w:rFonts w:ascii="Arial" w:eastAsiaTheme="minorHAnsi" w:hAnsi="Arial" w:cs="Arial"/>
          <w:b/>
          <w:bCs/>
          <w:spacing w:val="20"/>
        </w:rPr>
        <w:tab/>
        <w:t>COVID-19 UPDATE</w:t>
      </w:r>
    </w:p>
    <w:p w:rsidR="00146A90" w:rsidRDefault="000D00CE" w:rsidP="00C20C18">
      <w:pPr>
        <w:autoSpaceDE w:val="0"/>
        <w:autoSpaceDN w:val="0"/>
        <w:adjustRightInd w:val="0"/>
        <w:spacing w:after="0" w:line="320" w:lineRule="atLeast"/>
        <w:ind w:left="720" w:hanging="720"/>
        <w:rPr>
          <w:rFonts w:ascii="Arial" w:eastAsiaTheme="minorHAnsi" w:hAnsi="Arial" w:cs="Arial"/>
          <w:bCs/>
          <w:spacing w:val="20"/>
        </w:rPr>
      </w:pPr>
      <w:r>
        <w:rPr>
          <w:rFonts w:ascii="Arial" w:eastAsiaTheme="minorHAnsi" w:hAnsi="Arial" w:cs="Arial"/>
          <w:b/>
          <w:bCs/>
          <w:spacing w:val="20"/>
        </w:rPr>
        <w:tab/>
      </w:r>
      <w:r>
        <w:rPr>
          <w:rFonts w:ascii="Arial" w:eastAsiaTheme="minorHAnsi" w:hAnsi="Arial" w:cs="Arial"/>
          <w:bCs/>
          <w:spacing w:val="20"/>
        </w:rPr>
        <w:t>There was no update at this time, but a meeting for the Registrars to provide updates in their respective jurisdictions will be scheduled over the next few weeks.</w:t>
      </w:r>
    </w:p>
    <w:p w:rsidR="000D00CE" w:rsidRPr="000D00CE" w:rsidRDefault="000D00CE" w:rsidP="00C20C18">
      <w:pPr>
        <w:autoSpaceDE w:val="0"/>
        <w:autoSpaceDN w:val="0"/>
        <w:adjustRightInd w:val="0"/>
        <w:spacing w:after="0" w:line="320" w:lineRule="atLeast"/>
        <w:ind w:left="720" w:hanging="720"/>
        <w:rPr>
          <w:rFonts w:ascii="Arial" w:eastAsiaTheme="minorHAnsi" w:hAnsi="Arial" w:cs="Arial"/>
          <w:bCs/>
          <w:spacing w:val="20"/>
        </w:rPr>
      </w:pPr>
    </w:p>
    <w:p w:rsidR="00146A90" w:rsidRPr="00C20C18" w:rsidRDefault="00146A90" w:rsidP="00C20C18">
      <w:pPr>
        <w:autoSpaceDE w:val="0"/>
        <w:autoSpaceDN w:val="0"/>
        <w:adjustRightInd w:val="0"/>
        <w:spacing w:after="0" w:line="320" w:lineRule="atLeast"/>
        <w:ind w:left="720" w:hanging="720"/>
        <w:rPr>
          <w:rFonts w:ascii="Arial" w:eastAsiaTheme="minorHAnsi" w:hAnsi="Arial" w:cs="Arial"/>
          <w:b/>
          <w:bCs/>
          <w:spacing w:val="20"/>
        </w:rPr>
      </w:pPr>
      <w:r w:rsidRPr="00C20C18">
        <w:rPr>
          <w:rFonts w:ascii="Arial" w:eastAsiaTheme="minorHAnsi" w:hAnsi="Arial" w:cs="Arial"/>
          <w:b/>
          <w:bCs/>
          <w:spacing w:val="20"/>
        </w:rPr>
        <w:t>6.</w:t>
      </w:r>
      <w:r w:rsidRPr="00C20C18">
        <w:rPr>
          <w:rFonts w:ascii="Arial" w:eastAsiaTheme="minorHAnsi" w:hAnsi="Arial" w:cs="Arial"/>
          <w:b/>
          <w:bCs/>
          <w:spacing w:val="20"/>
        </w:rPr>
        <w:tab/>
        <w:t>FINANCIAL REPORT</w:t>
      </w:r>
    </w:p>
    <w:p w:rsidR="00146A90" w:rsidRPr="00C20C18" w:rsidRDefault="00146A90" w:rsidP="00C20C18">
      <w:pPr>
        <w:autoSpaceDE w:val="0"/>
        <w:autoSpaceDN w:val="0"/>
        <w:adjustRightInd w:val="0"/>
        <w:spacing w:after="0" w:line="320" w:lineRule="atLeast"/>
        <w:ind w:left="720" w:hanging="720"/>
        <w:rPr>
          <w:rFonts w:ascii="Arial" w:eastAsiaTheme="minorHAnsi" w:hAnsi="Arial" w:cs="Arial"/>
          <w:b/>
          <w:bCs/>
          <w:spacing w:val="20"/>
        </w:rPr>
      </w:pPr>
    </w:p>
    <w:p w:rsidR="001D53CE" w:rsidRPr="00C20C18" w:rsidRDefault="001D53CE" w:rsidP="00C20C18">
      <w:pPr>
        <w:pStyle w:val="ListParagraph"/>
        <w:numPr>
          <w:ilvl w:val="0"/>
          <w:numId w:val="3"/>
        </w:numPr>
        <w:autoSpaceDE w:val="0"/>
        <w:autoSpaceDN w:val="0"/>
        <w:adjustRightInd w:val="0"/>
        <w:spacing w:after="0" w:line="320" w:lineRule="atLeast"/>
        <w:rPr>
          <w:rFonts w:ascii="Arial" w:eastAsiaTheme="minorHAnsi" w:hAnsi="Arial" w:cs="Arial"/>
          <w:bCs/>
          <w:spacing w:val="20"/>
          <w:u w:val="single"/>
        </w:rPr>
      </w:pPr>
      <w:r w:rsidRPr="00C20C18">
        <w:rPr>
          <w:rFonts w:ascii="Arial" w:eastAsiaTheme="minorHAnsi" w:hAnsi="Arial" w:cs="Arial"/>
          <w:bCs/>
          <w:spacing w:val="20"/>
          <w:u w:val="single"/>
        </w:rPr>
        <w:t>Treasurer’s Report</w:t>
      </w:r>
    </w:p>
    <w:p w:rsidR="00146A90" w:rsidRPr="00C20C18" w:rsidRDefault="00146A90" w:rsidP="00C20C18">
      <w:pPr>
        <w:autoSpaceDE w:val="0"/>
        <w:autoSpaceDN w:val="0"/>
        <w:adjustRightInd w:val="0"/>
        <w:spacing w:after="0" w:line="320" w:lineRule="atLeast"/>
        <w:ind w:left="720" w:hanging="720"/>
        <w:rPr>
          <w:rFonts w:ascii="Arial" w:eastAsiaTheme="minorHAnsi" w:hAnsi="Arial" w:cs="Arial"/>
          <w:bCs/>
          <w:spacing w:val="20"/>
        </w:rPr>
      </w:pPr>
      <w:r w:rsidRPr="00C20C18">
        <w:rPr>
          <w:rFonts w:ascii="Arial" w:eastAsiaTheme="minorHAnsi" w:hAnsi="Arial" w:cs="Arial"/>
          <w:b/>
          <w:bCs/>
          <w:spacing w:val="20"/>
        </w:rPr>
        <w:t xml:space="preserve"> </w:t>
      </w:r>
      <w:r w:rsidR="00117E1C" w:rsidRPr="00C20C18">
        <w:rPr>
          <w:rFonts w:ascii="Arial" w:eastAsiaTheme="minorHAnsi" w:hAnsi="Arial" w:cs="Arial"/>
          <w:b/>
          <w:bCs/>
          <w:spacing w:val="20"/>
        </w:rPr>
        <w:tab/>
      </w:r>
      <w:r w:rsidR="00117E1C" w:rsidRPr="00C20C18">
        <w:rPr>
          <w:rFonts w:ascii="Arial" w:eastAsiaTheme="minorHAnsi" w:hAnsi="Arial" w:cs="Arial"/>
          <w:bCs/>
          <w:spacing w:val="20"/>
        </w:rPr>
        <w:t xml:space="preserve">Ms. </w:t>
      </w:r>
      <w:proofErr w:type="spellStart"/>
      <w:r w:rsidR="00117E1C" w:rsidRPr="00C20C18">
        <w:rPr>
          <w:rFonts w:ascii="Arial" w:eastAsiaTheme="minorHAnsi" w:hAnsi="Arial" w:cs="Arial"/>
          <w:bCs/>
          <w:spacing w:val="20"/>
        </w:rPr>
        <w:t>Daoust</w:t>
      </w:r>
      <w:proofErr w:type="spellEnd"/>
      <w:r w:rsidR="00117E1C" w:rsidRPr="00C20C18">
        <w:rPr>
          <w:rFonts w:ascii="Arial" w:eastAsiaTheme="minorHAnsi" w:hAnsi="Arial" w:cs="Arial"/>
          <w:bCs/>
          <w:spacing w:val="20"/>
        </w:rPr>
        <w:t xml:space="preserve"> reported that at the end of 2020, due to the global pandemic, it is anticipated that there will be </w:t>
      </w:r>
      <w:r w:rsidR="007941DF">
        <w:rPr>
          <w:rFonts w:ascii="Arial" w:eastAsiaTheme="minorHAnsi" w:hAnsi="Arial" w:cs="Arial"/>
          <w:bCs/>
          <w:spacing w:val="20"/>
        </w:rPr>
        <w:t xml:space="preserve">a </w:t>
      </w:r>
      <w:r w:rsidR="00117E1C" w:rsidRPr="00C20C18">
        <w:rPr>
          <w:rFonts w:ascii="Arial" w:eastAsiaTheme="minorHAnsi" w:hAnsi="Arial" w:cs="Arial"/>
          <w:bCs/>
          <w:spacing w:val="20"/>
        </w:rPr>
        <w:t xml:space="preserve">small surplus in the budget of approximately $10,500.00. This is mainly due to the reduction in </w:t>
      </w:r>
      <w:r w:rsidR="00AD43D7">
        <w:rPr>
          <w:rFonts w:ascii="Arial" w:eastAsiaTheme="minorHAnsi" w:hAnsi="Arial" w:cs="Arial"/>
          <w:bCs/>
          <w:spacing w:val="20"/>
        </w:rPr>
        <w:t xml:space="preserve">the </w:t>
      </w:r>
      <w:r w:rsidR="00117E1C" w:rsidRPr="00C20C18">
        <w:rPr>
          <w:rFonts w:ascii="Arial" w:eastAsiaTheme="minorHAnsi" w:hAnsi="Arial" w:cs="Arial"/>
          <w:bCs/>
          <w:spacing w:val="20"/>
        </w:rPr>
        <w:t>number of in-person meetings and expenses.</w:t>
      </w:r>
      <w:r w:rsidR="00C80647" w:rsidRPr="00C20C18">
        <w:rPr>
          <w:rFonts w:ascii="Arial" w:eastAsiaTheme="minorHAnsi" w:hAnsi="Arial" w:cs="Arial"/>
          <w:bCs/>
          <w:spacing w:val="20"/>
        </w:rPr>
        <w:t xml:space="preserve"> With this in mind, it will only be necessary to increase the 2021 operating fees to $10.00 per member per province instead of the originally predicted fee of $12.00. This should allow for a balanced budget in 2021, although fees will probably need to be increased to $12.00 in 2022.</w:t>
      </w:r>
    </w:p>
    <w:p w:rsidR="001D53CE" w:rsidRPr="00C20C18" w:rsidRDefault="001D53CE" w:rsidP="00C20C18">
      <w:pPr>
        <w:autoSpaceDE w:val="0"/>
        <w:autoSpaceDN w:val="0"/>
        <w:adjustRightInd w:val="0"/>
        <w:spacing w:after="0" w:line="320" w:lineRule="atLeast"/>
        <w:ind w:left="720" w:hanging="720"/>
        <w:rPr>
          <w:rFonts w:ascii="Arial" w:eastAsiaTheme="minorHAnsi" w:hAnsi="Arial" w:cs="Arial"/>
          <w:bCs/>
          <w:spacing w:val="20"/>
        </w:rPr>
      </w:pPr>
    </w:p>
    <w:p w:rsidR="001D53CE" w:rsidRPr="00C20C18" w:rsidRDefault="001D53CE" w:rsidP="00C20C18">
      <w:pPr>
        <w:autoSpaceDE w:val="0"/>
        <w:autoSpaceDN w:val="0"/>
        <w:adjustRightInd w:val="0"/>
        <w:spacing w:after="0" w:line="320" w:lineRule="atLeast"/>
        <w:ind w:left="1440"/>
        <w:rPr>
          <w:rFonts w:ascii="Arial" w:eastAsiaTheme="minorHAnsi" w:hAnsi="Arial" w:cs="Arial"/>
          <w:b/>
          <w:bCs/>
          <w:spacing w:val="20"/>
        </w:rPr>
      </w:pPr>
      <w:r w:rsidRPr="00C20C18">
        <w:rPr>
          <w:rFonts w:ascii="Arial" w:eastAsiaTheme="minorHAnsi" w:hAnsi="Arial" w:cs="Arial"/>
          <w:b/>
          <w:bCs/>
          <w:spacing w:val="20"/>
        </w:rPr>
        <w:t>MOTION (a):</w:t>
      </w:r>
      <w:r w:rsidR="00D2730A" w:rsidRPr="00C20C18">
        <w:rPr>
          <w:rFonts w:ascii="Arial" w:eastAsiaTheme="minorHAnsi" w:hAnsi="Arial" w:cs="Arial"/>
          <w:b/>
          <w:bCs/>
          <w:spacing w:val="20"/>
        </w:rPr>
        <w:tab/>
      </w:r>
      <w:r w:rsidR="00D2730A" w:rsidRPr="00C20C18">
        <w:rPr>
          <w:rFonts w:ascii="Arial" w:eastAsiaTheme="minorHAnsi" w:hAnsi="Arial" w:cs="Arial"/>
          <w:b/>
          <w:bCs/>
          <w:spacing w:val="20"/>
        </w:rPr>
        <w:tab/>
      </w:r>
      <w:proofErr w:type="spellStart"/>
      <w:r w:rsidR="00D2730A" w:rsidRPr="00C20C18">
        <w:rPr>
          <w:rFonts w:ascii="Arial" w:eastAsiaTheme="minorHAnsi" w:hAnsi="Arial" w:cs="Arial"/>
          <w:b/>
          <w:bCs/>
          <w:spacing w:val="20"/>
        </w:rPr>
        <w:t>Daoust</w:t>
      </w:r>
      <w:proofErr w:type="spellEnd"/>
      <w:r w:rsidR="00D2730A" w:rsidRPr="00C20C18">
        <w:rPr>
          <w:rFonts w:ascii="Arial" w:eastAsiaTheme="minorHAnsi" w:hAnsi="Arial" w:cs="Arial"/>
          <w:b/>
          <w:bCs/>
          <w:spacing w:val="20"/>
        </w:rPr>
        <w:t>/</w:t>
      </w:r>
      <w:proofErr w:type="spellStart"/>
      <w:r w:rsidR="00D2730A" w:rsidRPr="00C20C18">
        <w:rPr>
          <w:rFonts w:ascii="Arial" w:eastAsiaTheme="minorHAnsi" w:hAnsi="Arial" w:cs="Arial"/>
          <w:b/>
          <w:bCs/>
          <w:spacing w:val="20"/>
        </w:rPr>
        <w:t>Coady</w:t>
      </w:r>
      <w:proofErr w:type="spellEnd"/>
    </w:p>
    <w:p w:rsidR="001D53CE" w:rsidRPr="00C20C18" w:rsidRDefault="001D53CE" w:rsidP="00C20C18">
      <w:pPr>
        <w:autoSpaceDE w:val="0"/>
        <w:autoSpaceDN w:val="0"/>
        <w:adjustRightInd w:val="0"/>
        <w:spacing w:after="0" w:line="320" w:lineRule="atLeast"/>
        <w:ind w:left="1440"/>
        <w:rPr>
          <w:rFonts w:ascii="Arial" w:eastAsiaTheme="minorHAnsi" w:hAnsi="Arial" w:cs="Arial"/>
          <w:b/>
          <w:bCs/>
          <w:spacing w:val="20"/>
        </w:rPr>
      </w:pPr>
    </w:p>
    <w:p w:rsidR="001D53CE" w:rsidRPr="00C20C18" w:rsidRDefault="001D53CE" w:rsidP="00C20C18">
      <w:pPr>
        <w:autoSpaceDE w:val="0"/>
        <w:autoSpaceDN w:val="0"/>
        <w:adjustRightInd w:val="0"/>
        <w:spacing w:after="0" w:line="320" w:lineRule="atLeast"/>
        <w:ind w:left="1440"/>
        <w:rPr>
          <w:rFonts w:ascii="Arial" w:eastAsiaTheme="minorHAnsi" w:hAnsi="Arial" w:cs="Arial"/>
          <w:b/>
          <w:bCs/>
          <w:spacing w:val="20"/>
        </w:rPr>
      </w:pPr>
      <w:r w:rsidRPr="00C20C18">
        <w:rPr>
          <w:rFonts w:ascii="Arial" w:eastAsiaTheme="minorHAnsi" w:hAnsi="Arial" w:cs="Arial"/>
          <w:b/>
          <w:bCs/>
          <w:spacing w:val="20"/>
        </w:rPr>
        <w:t>THAT a fee of $10.00 per dentist per province for 2021 be approved.</w:t>
      </w:r>
    </w:p>
    <w:p w:rsidR="001D53CE" w:rsidRPr="00C20C18" w:rsidRDefault="001D53CE" w:rsidP="00C20C18">
      <w:pPr>
        <w:autoSpaceDE w:val="0"/>
        <w:autoSpaceDN w:val="0"/>
        <w:adjustRightInd w:val="0"/>
        <w:spacing w:after="0" w:line="320" w:lineRule="atLeast"/>
        <w:ind w:left="1440"/>
        <w:jc w:val="right"/>
        <w:rPr>
          <w:rFonts w:ascii="Arial" w:eastAsiaTheme="minorHAnsi" w:hAnsi="Arial" w:cs="Arial"/>
          <w:b/>
          <w:bCs/>
          <w:spacing w:val="20"/>
        </w:rPr>
      </w:pPr>
      <w:r w:rsidRPr="00C20C18">
        <w:rPr>
          <w:rFonts w:ascii="Arial" w:eastAsiaTheme="minorHAnsi" w:hAnsi="Arial" w:cs="Arial"/>
          <w:b/>
          <w:bCs/>
          <w:spacing w:val="20"/>
        </w:rPr>
        <w:t>CARRIED</w:t>
      </w:r>
    </w:p>
    <w:p w:rsidR="001D53CE" w:rsidRDefault="001D53CE" w:rsidP="00C20C18">
      <w:pPr>
        <w:autoSpaceDE w:val="0"/>
        <w:autoSpaceDN w:val="0"/>
        <w:adjustRightInd w:val="0"/>
        <w:spacing w:after="0" w:line="320" w:lineRule="atLeast"/>
        <w:ind w:left="1440"/>
        <w:jc w:val="right"/>
        <w:rPr>
          <w:rFonts w:ascii="Arial" w:eastAsiaTheme="minorHAnsi" w:hAnsi="Arial" w:cs="Arial"/>
          <w:bCs/>
          <w:i/>
          <w:spacing w:val="20"/>
        </w:rPr>
      </w:pPr>
      <w:r w:rsidRPr="00C20C18">
        <w:rPr>
          <w:rFonts w:ascii="Arial" w:eastAsiaTheme="minorHAnsi" w:hAnsi="Arial" w:cs="Arial"/>
          <w:bCs/>
          <w:i/>
          <w:spacing w:val="20"/>
        </w:rPr>
        <w:t>(Unanimously)</w:t>
      </w:r>
    </w:p>
    <w:p w:rsidR="00C20C18" w:rsidRPr="00C20C18" w:rsidRDefault="00C20C18" w:rsidP="00C20C18">
      <w:pPr>
        <w:autoSpaceDE w:val="0"/>
        <w:autoSpaceDN w:val="0"/>
        <w:adjustRightInd w:val="0"/>
        <w:spacing w:after="0" w:line="320" w:lineRule="atLeast"/>
        <w:ind w:left="1440"/>
        <w:jc w:val="right"/>
        <w:rPr>
          <w:rFonts w:ascii="Arial" w:eastAsiaTheme="minorHAnsi" w:hAnsi="Arial" w:cs="Arial"/>
          <w:bCs/>
          <w:i/>
          <w:spacing w:val="20"/>
        </w:rPr>
      </w:pPr>
    </w:p>
    <w:p w:rsidR="001D53CE" w:rsidRPr="00C20C18" w:rsidRDefault="001D53CE" w:rsidP="00C20C18">
      <w:pPr>
        <w:pStyle w:val="ListParagraph"/>
        <w:numPr>
          <w:ilvl w:val="0"/>
          <w:numId w:val="3"/>
        </w:numPr>
        <w:autoSpaceDE w:val="0"/>
        <w:autoSpaceDN w:val="0"/>
        <w:adjustRightInd w:val="0"/>
        <w:spacing w:after="0" w:line="320" w:lineRule="atLeast"/>
        <w:rPr>
          <w:rFonts w:ascii="Arial" w:eastAsiaTheme="minorHAnsi" w:hAnsi="Arial" w:cs="Arial"/>
          <w:bCs/>
          <w:spacing w:val="20"/>
          <w:u w:val="single"/>
        </w:rPr>
      </w:pPr>
      <w:r w:rsidRPr="00C20C18">
        <w:rPr>
          <w:rFonts w:ascii="Arial" w:eastAsiaTheme="minorHAnsi" w:hAnsi="Arial" w:cs="Arial"/>
          <w:bCs/>
          <w:spacing w:val="20"/>
          <w:u w:val="single"/>
        </w:rPr>
        <w:t>Draft Budget</w:t>
      </w:r>
    </w:p>
    <w:p w:rsidR="001D53CE" w:rsidRPr="00C20C18" w:rsidRDefault="001D53CE" w:rsidP="00C20C18">
      <w:pPr>
        <w:autoSpaceDE w:val="0"/>
        <w:autoSpaceDN w:val="0"/>
        <w:adjustRightInd w:val="0"/>
        <w:spacing w:after="0" w:line="320" w:lineRule="atLeast"/>
        <w:ind w:left="720"/>
        <w:rPr>
          <w:rFonts w:ascii="Arial" w:eastAsiaTheme="minorHAnsi" w:hAnsi="Arial" w:cs="Arial"/>
          <w:bCs/>
          <w:spacing w:val="20"/>
        </w:rPr>
      </w:pPr>
      <w:r w:rsidRPr="00C20C18">
        <w:rPr>
          <w:rFonts w:ascii="Arial" w:eastAsiaTheme="minorHAnsi" w:hAnsi="Arial" w:cs="Arial"/>
          <w:bCs/>
          <w:spacing w:val="20"/>
        </w:rPr>
        <w:t xml:space="preserve">Ms. </w:t>
      </w:r>
      <w:proofErr w:type="spellStart"/>
      <w:r w:rsidRPr="00C20C18">
        <w:rPr>
          <w:rFonts w:ascii="Arial" w:eastAsiaTheme="minorHAnsi" w:hAnsi="Arial" w:cs="Arial"/>
          <w:bCs/>
          <w:spacing w:val="20"/>
        </w:rPr>
        <w:t>Daoust</w:t>
      </w:r>
      <w:proofErr w:type="spellEnd"/>
      <w:r w:rsidRPr="00C20C18">
        <w:rPr>
          <w:rFonts w:ascii="Arial" w:eastAsiaTheme="minorHAnsi" w:hAnsi="Arial" w:cs="Arial"/>
          <w:bCs/>
          <w:spacing w:val="20"/>
        </w:rPr>
        <w:t xml:space="preserve"> reviewed items in the draft budget, and highlighted the increase of some 30% in insurance.</w:t>
      </w:r>
    </w:p>
    <w:p w:rsidR="001D53CE" w:rsidRPr="00C20C18" w:rsidRDefault="001D53CE" w:rsidP="00C20C18">
      <w:pPr>
        <w:autoSpaceDE w:val="0"/>
        <w:autoSpaceDN w:val="0"/>
        <w:adjustRightInd w:val="0"/>
        <w:spacing w:after="0" w:line="320" w:lineRule="atLeast"/>
        <w:ind w:left="720"/>
        <w:rPr>
          <w:rFonts w:ascii="Arial" w:eastAsiaTheme="minorHAnsi" w:hAnsi="Arial" w:cs="Arial"/>
          <w:bCs/>
          <w:spacing w:val="20"/>
        </w:rPr>
      </w:pPr>
    </w:p>
    <w:p w:rsidR="001D53CE" w:rsidRPr="00C20C18" w:rsidRDefault="001D53CE" w:rsidP="00C20C18">
      <w:pPr>
        <w:autoSpaceDE w:val="0"/>
        <w:autoSpaceDN w:val="0"/>
        <w:adjustRightInd w:val="0"/>
        <w:spacing w:after="0" w:line="320" w:lineRule="atLeast"/>
        <w:ind w:left="720"/>
        <w:rPr>
          <w:rFonts w:ascii="Arial" w:eastAsiaTheme="minorHAnsi" w:hAnsi="Arial" w:cs="Arial"/>
          <w:bCs/>
          <w:spacing w:val="20"/>
        </w:rPr>
      </w:pPr>
      <w:r w:rsidRPr="00C20C18">
        <w:rPr>
          <w:rFonts w:ascii="Arial" w:eastAsiaTheme="minorHAnsi" w:hAnsi="Arial" w:cs="Arial"/>
          <w:bCs/>
          <w:spacing w:val="20"/>
        </w:rPr>
        <w:t>There were no questions raised on the draft budget and it was unanimously approved.</w:t>
      </w:r>
    </w:p>
    <w:p w:rsidR="001D53CE" w:rsidRPr="00C20C18" w:rsidRDefault="001D53CE" w:rsidP="00C20C18">
      <w:pPr>
        <w:autoSpaceDE w:val="0"/>
        <w:autoSpaceDN w:val="0"/>
        <w:adjustRightInd w:val="0"/>
        <w:spacing w:after="0" w:line="320" w:lineRule="atLeast"/>
        <w:ind w:left="720"/>
        <w:rPr>
          <w:rFonts w:ascii="Arial" w:eastAsiaTheme="minorHAnsi" w:hAnsi="Arial" w:cs="Arial"/>
          <w:bCs/>
          <w:spacing w:val="20"/>
          <w:u w:val="single"/>
        </w:rPr>
      </w:pPr>
    </w:p>
    <w:p w:rsidR="001D53CE" w:rsidRPr="00C20C18" w:rsidRDefault="001D53CE" w:rsidP="00C20C18">
      <w:pPr>
        <w:autoSpaceDE w:val="0"/>
        <w:autoSpaceDN w:val="0"/>
        <w:adjustRightInd w:val="0"/>
        <w:spacing w:after="0" w:line="320" w:lineRule="atLeast"/>
        <w:ind w:left="1440"/>
        <w:rPr>
          <w:rFonts w:ascii="Arial" w:eastAsiaTheme="minorHAnsi" w:hAnsi="Arial" w:cs="Arial"/>
          <w:b/>
          <w:bCs/>
          <w:spacing w:val="20"/>
        </w:rPr>
      </w:pPr>
      <w:r w:rsidRPr="00C20C18">
        <w:rPr>
          <w:rFonts w:ascii="Arial" w:eastAsiaTheme="minorHAnsi" w:hAnsi="Arial" w:cs="Arial"/>
          <w:b/>
          <w:bCs/>
          <w:spacing w:val="20"/>
        </w:rPr>
        <w:lastRenderedPageBreak/>
        <w:t>MOTION (b):</w:t>
      </w:r>
      <w:r w:rsidR="00D2730A" w:rsidRPr="00C20C18">
        <w:rPr>
          <w:rFonts w:ascii="Arial" w:eastAsiaTheme="minorHAnsi" w:hAnsi="Arial" w:cs="Arial"/>
          <w:b/>
          <w:bCs/>
          <w:spacing w:val="20"/>
        </w:rPr>
        <w:tab/>
      </w:r>
      <w:r w:rsidR="00D2730A" w:rsidRPr="00C20C18">
        <w:rPr>
          <w:rFonts w:ascii="Arial" w:eastAsiaTheme="minorHAnsi" w:hAnsi="Arial" w:cs="Arial"/>
          <w:b/>
          <w:bCs/>
          <w:spacing w:val="20"/>
        </w:rPr>
        <w:tab/>
      </w:r>
      <w:proofErr w:type="spellStart"/>
      <w:r w:rsidR="00D2730A" w:rsidRPr="00C20C18">
        <w:rPr>
          <w:rFonts w:ascii="Arial" w:eastAsiaTheme="minorHAnsi" w:hAnsi="Arial" w:cs="Arial"/>
          <w:b/>
          <w:bCs/>
          <w:spacing w:val="20"/>
        </w:rPr>
        <w:t>Daoust</w:t>
      </w:r>
      <w:proofErr w:type="spellEnd"/>
      <w:r w:rsidR="00D2730A" w:rsidRPr="00C20C18">
        <w:rPr>
          <w:rFonts w:ascii="Arial" w:eastAsiaTheme="minorHAnsi" w:hAnsi="Arial" w:cs="Arial"/>
          <w:b/>
          <w:bCs/>
          <w:spacing w:val="20"/>
        </w:rPr>
        <w:t>/</w:t>
      </w:r>
      <w:proofErr w:type="spellStart"/>
      <w:r w:rsidR="00D2730A" w:rsidRPr="00C20C18">
        <w:rPr>
          <w:rFonts w:ascii="Arial" w:eastAsiaTheme="minorHAnsi" w:hAnsi="Arial" w:cs="Arial"/>
          <w:b/>
          <w:bCs/>
          <w:spacing w:val="20"/>
        </w:rPr>
        <w:t>Coady</w:t>
      </w:r>
      <w:proofErr w:type="spellEnd"/>
    </w:p>
    <w:p w:rsidR="001D53CE" w:rsidRPr="00C20C18" w:rsidRDefault="001D53CE" w:rsidP="00C20C18">
      <w:pPr>
        <w:autoSpaceDE w:val="0"/>
        <w:autoSpaceDN w:val="0"/>
        <w:adjustRightInd w:val="0"/>
        <w:spacing w:after="0" w:line="320" w:lineRule="atLeast"/>
        <w:ind w:left="1440"/>
        <w:rPr>
          <w:rFonts w:ascii="Arial" w:eastAsiaTheme="minorHAnsi" w:hAnsi="Arial" w:cs="Arial"/>
          <w:b/>
          <w:bCs/>
          <w:spacing w:val="20"/>
        </w:rPr>
      </w:pPr>
    </w:p>
    <w:p w:rsidR="001D53CE" w:rsidRPr="00C20C18" w:rsidRDefault="001D53CE" w:rsidP="00C20C18">
      <w:pPr>
        <w:autoSpaceDE w:val="0"/>
        <w:autoSpaceDN w:val="0"/>
        <w:adjustRightInd w:val="0"/>
        <w:spacing w:after="0" w:line="320" w:lineRule="atLeast"/>
        <w:ind w:left="1440"/>
        <w:rPr>
          <w:rFonts w:ascii="Arial" w:eastAsiaTheme="minorHAnsi" w:hAnsi="Arial" w:cs="Arial"/>
          <w:b/>
          <w:bCs/>
          <w:spacing w:val="20"/>
        </w:rPr>
      </w:pPr>
      <w:r w:rsidRPr="00C20C18">
        <w:rPr>
          <w:rFonts w:ascii="Arial" w:eastAsiaTheme="minorHAnsi" w:hAnsi="Arial" w:cs="Arial"/>
          <w:b/>
          <w:bCs/>
          <w:spacing w:val="20"/>
        </w:rPr>
        <w:t>THAT the 2021 CDRAF Operating Budget be approved, as attached to the meeting resources of August 20, 2020.</w:t>
      </w:r>
    </w:p>
    <w:p w:rsidR="001D53CE" w:rsidRPr="00C20C18" w:rsidRDefault="001D53CE" w:rsidP="00C20C18">
      <w:pPr>
        <w:autoSpaceDE w:val="0"/>
        <w:autoSpaceDN w:val="0"/>
        <w:adjustRightInd w:val="0"/>
        <w:spacing w:after="0" w:line="320" w:lineRule="atLeast"/>
        <w:ind w:left="1440"/>
        <w:jc w:val="right"/>
        <w:rPr>
          <w:rFonts w:ascii="Arial" w:eastAsiaTheme="minorHAnsi" w:hAnsi="Arial" w:cs="Arial"/>
          <w:b/>
          <w:bCs/>
          <w:spacing w:val="20"/>
        </w:rPr>
      </w:pPr>
      <w:r w:rsidRPr="00C20C18">
        <w:rPr>
          <w:rFonts w:ascii="Arial" w:eastAsiaTheme="minorHAnsi" w:hAnsi="Arial" w:cs="Arial"/>
          <w:b/>
          <w:bCs/>
          <w:spacing w:val="20"/>
        </w:rPr>
        <w:t>CARRIED</w:t>
      </w:r>
    </w:p>
    <w:p w:rsidR="001D53CE" w:rsidRDefault="001D53CE" w:rsidP="00C20C18">
      <w:pPr>
        <w:autoSpaceDE w:val="0"/>
        <w:autoSpaceDN w:val="0"/>
        <w:adjustRightInd w:val="0"/>
        <w:spacing w:after="0" w:line="320" w:lineRule="atLeast"/>
        <w:ind w:left="1440"/>
        <w:jc w:val="right"/>
        <w:rPr>
          <w:rFonts w:ascii="Arial" w:eastAsiaTheme="minorHAnsi" w:hAnsi="Arial" w:cs="Arial"/>
          <w:bCs/>
          <w:i/>
          <w:spacing w:val="20"/>
        </w:rPr>
      </w:pPr>
      <w:r w:rsidRPr="00C20C18">
        <w:rPr>
          <w:rFonts w:ascii="Arial" w:eastAsiaTheme="minorHAnsi" w:hAnsi="Arial" w:cs="Arial"/>
          <w:bCs/>
          <w:i/>
          <w:spacing w:val="20"/>
        </w:rPr>
        <w:t>(Unanimously)</w:t>
      </w:r>
    </w:p>
    <w:p w:rsidR="001D53CE" w:rsidRPr="00C20C18" w:rsidRDefault="001D53CE" w:rsidP="00C20C18">
      <w:pPr>
        <w:autoSpaceDE w:val="0"/>
        <w:autoSpaceDN w:val="0"/>
        <w:adjustRightInd w:val="0"/>
        <w:spacing w:after="0" w:line="320" w:lineRule="atLeast"/>
        <w:ind w:left="1440"/>
        <w:jc w:val="right"/>
        <w:rPr>
          <w:rFonts w:ascii="Arial" w:eastAsiaTheme="minorHAnsi" w:hAnsi="Arial" w:cs="Arial"/>
          <w:bCs/>
          <w:i/>
          <w:spacing w:val="20"/>
        </w:rPr>
      </w:pPr>
    </w:p>
    <w:p w:rsidR="001D53CE" w:rsidRPr="00C20C18" w:rsidRDefault="001D53CE" w:rsidP="00C20C18">
      <w:pPr>
        <w:pStyle w:val="ListParagraph"/>
        <w:numPr>
          <w:ilvl w:val="0"/>
          <w:numId w:val="3"/>
        </w:numPr>
        <w:autoSpaceDE w:val="0"/>
        <w:autoSpaceDN w:val="0"/>
        <w:adjustRightInd w:val="0"/>
        <w:spacing w:after="0" w:line="320" w:lineRule="atLeast"/>
        <w:rPr>
          <w:rFonts w:ascii="Arial" w:eastAsiaTheme="minorHAnsi" w:hAnsi="Arial" w:cs="Arial"/>
          <w:bCs/>
          <w:spacing w:val="20"/>
          <w:u w:val="single"/>
        </w:rPr>
      </w:pPr>
      <w:r w:rsidRPr="00C20C18">
        <w:rPr>
          <w:rFonts w:ascii="Arial" w:eastAsiaTheme="minorHAnsi" w:hAnsi="Arial" w:cs="Arial"/>
          <w:bCs/>
          <w:spacing w:val="20"/>
          <w:u w:val="single"/>
        </w:rPr>
        <w:t>Policy on Internal Restricted Net Assets (Reserve Fund)</w:t>
      </w:r>
    </w:p>
    <w:p w:rsidR="001D53CE" w:rsidRPr="00C20C18" w:rsidRDefault="001D53CE" w:rsidP="00C20C18">
      <w:pPr>
        <w:autoSpaceDE w:val="0"/>
        <w:autoSpaceDN w:val="0"/>
        <w:adjustRightInd w:val="0"/>
        <w:spacing w:after="0" w:line="320" w:lineRule="atLeast"/>
        <w:ind w:left="720"/>
        <w:rPr>
          <w:rFonts w:ascii="Arial" w:eastAsiaTheme="minorHAnsi" w:hAnsi="Arial" w:cs="Arial"/>
          <w:bCs/>
          <w:spacing w:val="20"/>
        </w:rPr>
      </w:pPr>
      <w:r w:rsidRPr="00C20C18">
        <w:rPr>
          <w:rFonts w:ascii="Arial" w:eastAsiaTheme="minorHAnsi" w:hAnsi="Arial" w:cs="Arial"/>
          <w:bCs/>
          <w:spacing w:val="20"/>
        </w:rPr>
        <w:t xml:space="preserve">Dr. Gerrow </w:t>
      </w:r>
      <w:r w:rsidR="00D2730A" w:rsidRPr="00C20C18">
        <w:rPr>
          <w:rFonts w:ascii="Arial" w:eastAsiaTheme="minorHAnsi" w:hAnsi="Arial" w:cs="Arial"/>
          <w:bCs/>
          <w:spacing w:val="20"/>
        </w:rPr>
        <w:t>reminded the CDRAF Board of Revenue Canada’s requirement that not-for-profit organizations showing a surplus should be able to have a valid reason. The CDRAF has a Policy on Internal Restricted Net Assets in place in the amount of $300,000</w:t>
      </w:r>
      <w:r w:rsidR="007941DF">
        <w:rPr>
          <w:rFonts w:ascii="Arial" w:eastAsiaTheme="minorHAnsi" w:hAnsi="Arial" w:cs="Arial"/>
          <w:bCs/>
          <w:spacing w:val="20"/>
        </w:rPr>
        <w:t>. The auditors require that this policy be reviewed and approved annually.</w:t>
      </w:r>
    </w:p>
    <w:p w:rsidR="00D2730A" w:rsidRPr="00C20C18" w:rsidRDefault="00D2730A" w:rsidP="00C20C18">
      <w:pPr>
        <w:autoSpaceDE w:val="0"/>
        <w:autoSpaceDN w:val="0"/>
        <w:adjustRightInd w:val="0"/>
        <w:spacing w:after="0" w:line="320" w:lineRule="atLeast"/>
        <w:ind w:left="720"/>
        <w:rPr>
          <w:rFonts w:ascii="Arial" w:eastAsiaTheme="minorHAnsi" w:hAnsi="Arial" w:cs="Arial"/>
          <w:bCs/>
          <w:spacing w:val="20"/>
        </w:rPr>
      </w:pPr>
    </w:p>
    <w:p w:rsidR="00D2730A" w:rsidRPr="00C20C18" w:rsidRDefault="00D2730A" w:rsidP="00C20C18">
      <w:pPr>
        <w:autoSpaceDE w:val="0"/>
        <w:autoSpaceDN w:val="0"/>
        <w:adjustRightInd w:val="0"/>
        <w:spacing w:after="0" w:line="320" w:lineRule="atLeast"/>
        <w:ind w:left="720"/>
        <w:rPr>
          <w:rFonts w:ascii="Arial" w:eastAsiaTheme="minorHAnsi" w:hAnsi="Arial" w:cs="Arial"/>
          <w:bCs/>
          <w:spacing w:val="20"/>
        </w:rPr>
      </w:pPr>
      <w:r w:rsidRPr="00C20C18">
        <w:rPr>
          <w:rFonts w:ascii="Arial" w:eastAsiaTheme="minorHAnsi" w:hAnsi="Arial" w:cs="Arial"/>
          <w:bCs/>
          <w:spacing w:val="20"/>
        </w:rPr>
        <w:t xml:space="preserve">Although some of the reserve fund has been used in the past </w:t>
      </w:r>
      <w:r w:rsidR="00040FC5">
        <w:rPr>
          <w:rFonts w:ascii="Arial" w:eastAsiaTheme="minorHAnsi" w:hAnsi="Arial" w:cs="Arial"/>
          <w:bCs/>
          <w:spacing w:val="20"/>
        </w:rPr>
        <w:t>to fund non-recurring activities,</w:t>
      </w:r>
      <w:r w:rsidRPr="00C20C18">
        <w:rPr>
          <w:rFonts w:ascii="Arial" w:eastAsiaTheme="minorHAnsi" w:hAnsi="Arial" w:cs="Arial"/>
          <w:bCs/>
          <w:spacing w:val="20"/>
        </w:rPr>
        <w:t xml:space="preserve"> it was not utilized last year</w:t>
      </w:r>
      <w:r w:rsidR="00040FC5">
        <w:rPr>
          <w:rFonts w:ascii="Arial" w:eastAsiaTheme="minorHAnsi" w:hAnsi="Arial" w:cs="Arial"/>
          <w:bCs/>
          <w:spacing w:val="20"/>
        </w:rPr>
        <w:t xml:space="preserve"> primarily due to the pandemic</w:t>
      </w:r>
      <w:r w:rsidRPr="00C20C18">
        <w:rPr>
          <w:rFonts w:ascii="Arial" w:eastAsiaTheme="minorHAnsi" w:hAnsi="Arial" w:cs="Arial"/>
          <w:bCs/>
          <w:spacing w:val="20"/>
        </w:rPr>
        <w:t>.</w:t>
      </w:r>
    </w:p>
    <w:p w:rsidR="00D2730A" w:rsidRPr="00C20C18" w:rsidRDefault="00D2730A" w:rsidP="00C20C18">
      <w:pPr>
        <w:autoSpaceDE w:val="0"/>
        <w:autoSpaceDN w:val="0"/>
        <w:adjustRightInd w:val="0"/>
        <w:spacing w:after="0" w:line="320" w:lineRule="atLeast"/>
        <w:ind w:left="720"/>
        <w:rPr>
          <w:rFonts w:ascii="Arial" w:eastAsiaTheme="minorHAnsi" w:hAnsi="Arial" w:cs="Arial"/>
          <w:bCs/>
          <w:spacing w:val="20"/>
        </w:rPr>
      </w:pPr>
    </w:p>
    <w:p w:rsidR="00D2730A" w:rsidRPr="00C20C18" w:rsidRDefault="00D2730A" w:rsidP="00C20C18">
      <w:pPr>
        <w:autoSpaceDE w:val="0"/>
        <w:autoSpaceDN w:val="0"/>
        <w:adjustRightInd w:val="0"/>
        <w:spacing w:after="0" w:line="320" w:lineRule="atLeast"/>
        <w:ind w:left="720"/>
        <w:rPr>
          <w:rFonts w:ascii="Arial" w:eastAsiaTheme="minorHAnsi" w:hAnsi="Arial" w:cs="Arial"/>
          <w:bCs/>
          <w:spacing w:val="20"/>
        </w:rPr>
      </w:pPr>
      <w:r w:rsidRPr="00C20C18">
        <w:rPr>
          <w:rFonts w:ascii="Arial" w:eastAsiaTheme="minorHAnsi" w:hAnsi="Arial" w:cs="Arial"/>
          <w:bCs/>
          <w:spacing w:val="20"/>
        </w:rPr>
        <w:t>The CDRAF Board was asked to approve the policy for the coming year.</w:t>
      </w:r>
    </w:p>
    <w:p w:rsidR="00C20C18" w:rsidRPr="00C20C18" w:rsidRDefault="00C20C18" w:rsidP="00C20C18">
      <w:pPr>
        <w:autoSpaceDE w:val="0"/>
        <w:autoSpaceDN w:val="0"/>
        <w:adjustRightInd w:val="0"/>
        <w:spacing w:after="0" w:line="320" w:lineRule="atLeast"/>
        <w:ind w:left="720"/>
        <w:rPr>
          <w:rFonts w:ascii="Arial" w:eastAsiaTheme="minorHAnsi" w:hAnsi="Arial" w:cs="Arial"/>
          <w:bCs/>
          <w:spacing w:val="20"/>
        </w:rPr>
      </w:pPr>
    </w:p>
    <w:p w:rsidR="001D53CE" w:rsidRPr="00C20C18" w:rsidRDefault="001D53CE" w:rsidP="00C20C18">
      <w:pPr>
        <w:autoSpaceDE w:val="0"/>
        <w:autoSpaceDN w:val="0"/>
        <w:adjustRightInd w:val="0"/>
        <w:spacing w:after="0" w:line="320" w:lineRule="atLeast"/>
        <w:ind w:left="1440"/>
        <w:rPr>
          <w:rFonts w:ascii="Arial" w:eastAsiaTheme="minorHAnsi" w:hAnsi="Arial" w:cs="Arial"/>
          <w:b/>
          <w:bCs/>
          <w:spacing w:val="20"/>
        </w:rPr>
      </w:pPr>
      <w:r w:rsidRPr="00C20C18">
        <w:rPr>
          <w:rFonts w:ascii="Arial" w:eastAsiaTheme="minorHAnsi" w:hAnsi="Arial" w:cs="Arial"/>
          <w:b/>
          <w:bCs/>
          <w:spacing w:val="20"/>
        </w:rPr>
        <w:t>MOTION (c):</w:t>
      </w:r>
      <w:r w:rsidR="00D2730A" w:rsidRPr="00C20C18">
        <w:rPr>
          <w:rFonts w:ascii="Arial" w:eastAsiaTheme="minorHAnsi" w:hAnsi="Arial" w:cs="Arial"/>
          <w:b/>
          <w:bCs/>
          <w:spacing w:val="20"/>
        </w:rPr>
        <w:tab/>
      </w:r>
      <w:r w:rsidR="00D2730A" w:rsidRPr="00C20C18">
        <w:rPr>
          <w:rFonts w:ascii="Arial" w:eastAsiaTheme="minorHAnsi" w:hAnsi="Arial" w:cs="Arial"/>
          <w:b/>
          <w:bCs/>
          <w:spacing w:val="20"/>
        </w:rPr>
        <w:tab/>
      </w:r>
      <w:proofErr w:type="spellStart"/>
      <w:r w:rsidR="00D2730A" w:rsidRPr="00C20C18">
        <w:rPr>
          <w:rFonts w:ascii="Arial" w:eastAsiaTheme="minorHAnsi" w:hAnsi="Arial" w:cs="Arial"/>
          <w:b/>
          <w:bCs/>
          <w:spacing w:val="20"/>
        </w:rPr>
        <w:t>Daoust</w:t>
      </w:r>
      <w:proofErr w:type="spellEnd"/>
      <w:r w:rsidR="00D2730A" w:rsidRPr="00C20C18">
        <w:rPr>
          <w:rFonts w:ascii="Arial" w:eastAsiaTheme="minorHAnsi" w:hAnsi="Arial" w:cs="Arial"/>
          <w:b/>
          <w:bCs/>
          <w:spacing w:val="20"/>
        </w:rPr>
        <w:t>/Croutze</w:t>
      </w:r>
    </w:p>
    <w:p w:rsidR="001D53CE" w:rsidRPr="00C20C18" w:rsidRDefault="001D53CE" w:rsidP="00C20C18">
      <w:pPr>
        <w:autoSpaceDE w:val="0"/>
        <w:autoSpaceDN w:val="0"/>
        <w:adjustRightInd w:val="0"/>
        <w:spacing w:after="0" w:line="320" w:lineRule="atLeast"/>
        <w:ind w:left="1440"/>
        <w:rPr>
          <w:rFonts w:ascii="Arial" w:eastAsiaTheme="minorHAnsi" w:hAnsi="Arial" w:cs="Arial"/>
          <w:b/>
          <w:bCs/>
          <w:spacing w:val="20"/>
        </w:rPr>
      </w:pPr>
    </w:p>
    <w:p w:rsidR="001D53CE" w:rsidRPr="00C20C18" w:rsidRDefault="001D53CE" w:rsidP="00C20C18">
      <w:pPr>
        <w:autoSpaceDE w:val="0"/>
        <w:autoSpaceDN w:val="0"/>
        <w:adjustRightInd w:val="0"/>
        <w:spacing w:after="0" w:line="320" w:lineRule="atLeast"/>
        <w:ind w:left="1440"/>
        <w:rPr>
          <w:rFonts w:ascii="Arial" w:eastAsiaTheme="minorHAnsi" w:hAnsi="Arial" w:cs="Arial"/>
          <w:b/>
          <w:bCs/>
          <w:spacing w:val="20"/>
        </w:rPr>
      </w:pPr>
      <w:r w:rsidRPr="00C20C18">
        <w:rPr>
          <w:rFonts w:ascii="Arial" w:eastAsiaTheme="minorHAnsi" w:hAnsi="Arial" w:cs="Arial"/>
          <w:b/>
          <w:bCs/>
          <w:spacing w:val="20"/>
        </w:rPr>
        <w:t>THAT the Policy on Internal Restricted Net Assets (Reserve Fund) be approved, as attached to the meeting resources of August 20, 2020.</w:t>
      </w:r>
    </w:p>
    <w:p w:rsidR="001D53CE" w:rsidRPr="00C20C18" w:rsidRDefault="001D53CE" w:rsidP="00C20C18">
      <w:pPr>
        <w:autoSpaceDE w:val="0"/>
        <w:autoSpaceDN w:val="0"/>
        <w:adjustRightInd w:val="0"/>
        <w:spacing w:after="0" w:line="320" w:lineRule="atLeast"/>
        <w:ind w:left="1440"/>
        <w:jc w:val="right"/>
        <w:rPr>
          <w:rFonts w:ascii="Arial" w:eastAsiaTheme="minorHAnsi" w:hAnsi="Arial" w:cs="Arial"/>
          <w:b/>
          <w:bCs/>
          <w:spacing w:val="20"/>
        </w:rPr>
      </w:pPr>
      <w:r w:rsidRPr="00C20C18">
        <w:rPr>
          <w:rFonts w:ascii="Arial" w:eastAsiaTheme="minorHAnsi" w:hAnsi="Arial" w:cs="Arial"/>
          <w:b/>
          <w:bCs/>
          <w:spacing w:val="20"/>
        </w:rPr>
        <w:t>CARRIED</w:t>
      </w:r>
    </w:p>
    <w:p w:rsidR="001D53CE" w:rsidRPr="00C20C18" w:rsidRDefault="001D53CE" w:rsidP="00C20C18">
      <w:pPr>
        <w:autoSpaceDE w:val="0"/>
        <w:autoSpaceDN w:val="0"/>
        <w:adjustRightInd w:val="0"/>
        <w:spacing w:after="0" w:line="320" w:lineRule="atLeast"/>
        <w:ind w:left="1440"/>
        <w:jc w:val="right"/>
        <w:rPr>
          <w:rFonts w:ascii="Arial" w:eastAsiaTheme="minorHAnsi" w:hAnsi="Arial" w:cs="Arial"/>
          <w:bCs/>
          <w:i/>
          <w:spacing w:val="20"/>
        </w:rPr>
      </w:pPr>
      <w:r w:rsidRPr="00C20C18">
        <w:rPr>
          <w:rFonts w:ascii="Arial" w:eastAsiaTheme="minorHAnsi" w:hAnsi="Arial" w:cs="Arial"/>
          <w:bCs/>
          <w:i/>
          <w:spacing w:val="20"/>
        </w:rPr>
        <w:t>(Unanimously)</w:t>
      </w:r>
    </w:p>
    <w:p w:rsidR="001D53CE" w:rsidRPr="00C20C18" w:rsidRDefault="00510370" w:rsidP="00C20C18">
      <w:pPr>
        <w:pStyle w:val="ListParagraph"/>
        <w:numPr>
          <w:ilvl w:val="0"/>
          <w:numId w:val="3"/>
        </w:numPr>
        <w:autoSpaceDE w:val="0"/>
        <w:autoSpaceDN w:val="0"/>
        <w:adjustRightInd w:val="0"/>
        <w:spacing w:after="0" w:line="320" w:lineRule="atLeast"/>
        <w:rPr>
          <w:rFonts w:ascii="Arial" w:eastAsiaTheme="minorHAnsi" w:hAnsi="Arial" w:cs="Arial"/>
          <w:bCs/>
          <w:spacing w:val="20"/>
          <w:u w:val="single"/>
        </w:rPr>
      </w:pPr>
      <w:r w:rsidRPr="00C20C18">
        <w:rPr>
          <w:rFonts w:ascii="Arial" w:eastAsiaTheme="minorHAnsi" w:hAnsi="Arial" w:cs="Arial"/>
          <w:bCs/>
          <w:spacing w:val="20"/>
          <w:u w:val="single"/>
        </w:rPr>
        <w:t>Signing Authorities</w:t>
      </w:r>
    </w:p>
    <w:p w:rsidR="00E65435" w:rsidRDefault="00E65435" w:rsidP="00C20C18">
      <w:pPr>
        <w:spacing w:after="0" w:line="320" w:lineRule="atLeast"/>
        <w:ind w:left="720"/>
        <w:rPr>
          <w:rFonts w:ascii="Arial" w:hAnsi="Arial" w:cs="Arial"/>
          <w:spacing w:val="20"/>
        </w:rPr>
      </w:pPr>
      <w:r w:rsidRPr="00C20C18">
        <w:rPr>
          <w:rFonts w:ascii="Arial" w:hAnsi="Arial" w:cs="Arial"/>
          <w:spacing w:val="20"/>
        </w:rPr>
        <w:t xml:space="preserve">Dr. Gerrow advised that a motion is required to appoint signing authorities for CDRAF. These should comprise the Chair, Vice-Chair, Treasurer and Executive Director. In addition, </w:t>
      </w:r>
      <w:r w:rsidR="00473040">
        <w:rPr>
          <w:rFonts w:ascii="Arial" w:hAnsi="Arial" w:cs="Arial"/>
          <w:spacing w:val="20"/>
        </w:rPr>
        <w:t xml:space="preserve">it is advisable to have </w:t>
      </w:r>
      <w:r w:rsidRPr="00C20C18">
        <w:rPr>
          <w:rFonts w:ascii="Arial" w:hAnsi="Arial" w:cs="Arial"/>
          <w:spacing w:val="20"/>
        </w:rPr>
        <w:t xml:space="preserve">the Manager at Business Sherpa Group </w:t>
      </w:r>
      <w:r w:rsidR="00B6714E">
        <w:rPr>
          <w:rFonts w:ascii="Arial" w:hAnsi="Arial" w:cs="Arial"/>
          <w:spacing w:val="20"/>
        </w:rPr>
        <w:t xml:space="preserve">appointed </w:t>
      </w:r>
      <w:r w:rsidR="00473040">
        <w:rPr>
          <w:rFonts w:ascii="Arial" w:hAnsi="Arial" w:cs="Arial"/>
          <w:spacing w:val="20"/>
        </w:rPr>
        <w:t>as a signing authority for</w:t>
      </w:r>
      <w:r w:rsidRPr="00C20C18">
        <w:rPr>
          <w:rFonts w:ascii="Arial" w:hAnsi="Arial" w:cs="Arial"/>
          <w:spacing w:val="20"/>
        </w:rPr>
        <w:t xml:space="preserve"> emergency </w:t>
      </w:r>
      <w:r w:rsidR="00473040">
        <w:rPr>
          <w:rFonts w:ascii="Arial" w:hAnsi="Arial" w:cs="Arial"/>
          <w:spacing w:val="20"/>
        </w:rPr>
        <w:t>circumstances</w:t>
      </w:r>
      <w:r w:rsidRPr="00C20C18">
        <w:rPr>
          <w:rFonts w:ascii="Arial" w:hAnsi="Arial" w:cs="Arial"/>
          <w:spacing w:val="20"/>
        </w:rPr>
        <w:t>. He emphasized that th</w:t>
      </w:r>
      <w:r w:rsidR="00473040">
        <w:rPr>
          <w:rFonts w:ascii="Arial" w:hAnsi="Arial" w:cs="Arial"/>
          <w:spacing w:val="20"/>
        </w:rPr>
        <w:t>e Manager</w:t>
      </w:r>
      <w:r w:rsidRPr="00C20C18">
        <w:rPr>
          <w:rFonts w:ascii="Arial" w:hAnsi="Arial" w:cs="Arial"/>
          <w:spacing w:val="20"/>
        </w:rPr>
        <w:t xml:space="preserve"> is not the </w:t>
      </w:r>
      <w:r w:rsidR="00473040">
        <w:rPr>
          <w:rFonts w:ascii="Arial" w:hAnsi="Arial" w:cs="Arial"/>
          <w:spacing w:val="20"/>
        </w:rPr>
        <w:t>administrator/</w:t>
      </w:r>
      <w:r w:rsidRPr="00C20C18">
        <w:rPr>
          <w:rFonts w:ascii="Arial" w:hAnsi="Arial" w:cs="Arial"/>
          <w:spacing w:val="20"/>
        </w:rPr>
        <w:t>bookkeeper for CDRAF.</w:t>
      </w:r>
    </w:p>
    <w:p w:rsidR="00473040" w:rsidRPr="00C20C18" w:rsidRDefault="00473040" w:rsidP="00C20C18">
      <w:pPr>
        <w:spacing w:after="0" w:line="320" w:lineRule="atLeast"/>
        <w:ind w:left="720"/>
        <w:rPr>
          <w:rFonts w:ascii="Arial" w:hAnsi="Arial" w:cs="Arial"/>
          <w:spacing w:val="20"/>
        </w:rPr>
      </w:pPr>
    </w:p>
    <w:p w:rsidR="00E65435" w:rsidRPr="00C20C18" w:rsidRDefault="00473040" w:rsidP="00C20C18">
      <w:pPr>
        <w:spacing w:after="0" w:line="320" w:lineRule="atLeast"/>
        <w:ind w:left="720"/>
        <w:rPr>
          <w:rFonts w:ascii="Arial" w:hAnsi="Arial" w:cs="Arial"/>
          <w:spacing w:val="20"/>
          <w:lang w:eastAsia="en-CA"/>
        </w:rPr>
      </w:pPr>
      <w:r>
        <w:rPr>
          <w:rFonts w:ascii="Arial" w:hAnsi="Arial" w:cs="Arial"/>
          <w:spacing w:val="20"/>
        </w:rPr>
        <w:t>Dr. Gerrow</w:t>
      </w:r>
      <w:r w:rsidR="00E65435" w:rsidRPr="00C20C18">
        <w:rPr>
          <w:rFonts w:ascii="Arial" w:hAnsi="Arial" w:cs="Arial"/>
          <w:spacing w:val="20"/>
        </w:rPr>
        <w:t xml:space="preserve"> added that authorization is</w:t>
      </w:r>
      <w:r>
        <w:rPr>
          <w:rFonts w:ascii="Arial" w:hAnsi="Arial" w:cs="Arial"/>
          <w:spacing w:val="20"/>
        </w:rPr>
        <w:t xml:space="preserve"> also</w:t>
      </w:r>
      <w:r w:rsidR="00E65435" w:rsidRPr="00C20C18">
        <w:rPr>
          <w:rFonts w:ascii="Arial" w:hAnsi="Arial" w:cs="Arial"/>
          <w:spacing w:val="20"/>
        </w:rPr>
        <w:t xml:space="preserve"> required for the following persons to access the RBC online account: CDRAF Executive Director, the Manager and </w:t>
      </w:r>
      <w:r>
        <w:rPr>
          <w:rFonts w:ascii="Arial" w:hAnsi="Arial" w:cs="Arial"/>
          <w:spacing w:val="20"/>
        </w:rPr>
        <w:t xml:space="preserve">the </w:t>
      </w:r>
      <w:r w:rsidR="00E65435" w:rsidRPr="00C20C18">
        <w:rPr>
          <w:rFonts w:ascii="Arial" w:hAnsi="Arial" w:cs="Arial"/>
          <w:spacing w:val="20"/>
        </w:rPr>
        <w:t>Administrator of Business Sherpa Group. </w:t>
      </w:r>
    </w:p>
    <w:p w:rsidR="00E65435" w:rsidRPr="00C20C18" w:rsidRDefault="00E65435" w:rsidP="00C20C18">
      <w:pPr>
        <w:spacing w:after="0" w:line="320" w:lineRule="atLeast"/>
        <w:ind w:left="720" w:firstLine="720"/>
        <w:rPr>
          <w:rFonts w:ascii="Arial" w:hAnsi="Arial" w:cs="Arial"/>
          <w:b/>
          <w:spacing w:val="20"/>
        </w:rPr>
      </w:pPr>
      <w:r w:rsidRPr="00C20C18">
        <w:rPr>
          <w:rFonts w:ascii="Arial" w:hAnsi="Arial" w:cs="Arial"/>
          <w:b/>
          <w:spacing w:val="20"/>
        </w:rPr>
        <w:lastRenderedPageBreak/>
        <w:t>MOTION</w:t>
      </w:r>
      <w:r w:rsidR="00C20C18" w:rsidRPr="00C20C18">
        <w:rPr>
          <w:rFonts w:ascii="Arial" w:hAnsi="Arial" w:cs="Arial"/>
          <w:b/>
          <w:spacing w:val="20"/>
        </w:rPr>
        <w:t xml:space="preserve"> (d)</w:t>
      </w:r>
      <w:r w:rsidRPr="00C20C18">
        <w:rPr>
          <w:rFonts w:ascii="Arial" w:hAnsi="Arial" w:cs="Arial"/>
          <w:b/>
          <w:spacing w:val="20"/>
        </w:rPr>
        <w:t>:</w:t>
      </w:r>
      <w:r w:rsidRPr="00C20C18">
        <w:rPr>
          <w:rFonts w:ascii="Arial" w:hAnsi="Arial" w:cs="Arial"/>
          <w:b/>
          <w:spacing w:val="20"/>
        </w:rPr>
        <w:tab/>
      </w:r>
      <w:r w:rsidR="00C20C18" w:rsidRPr="00C20C18">
        <w:rPr>
          <w:rFonts w:ascii="Arial" w:hAnsi="Arial" w:cs="Arial"/>
          <w:b/>
          <w:spacing w:val="20"/>
        </w:rPr>
        <w:tab/>
      </w:r>
      <w:proofErr w:type="spellStart"/>
      <w:r w:rsidRPr="00C20C18">
        <w:rPr>
          <w:rFonts w:ascii="Arial" w:hAnsi="Arial" w:cs="Arial"/>
          <w:b/>
          <w:spacing w:val="20"/>
        </w:rPr>
        <w:t>Daoust</w:t>
      </w:r>
      <w:proofErr w:type="spellEnd"/>
      <w:r w:rsidRPr="00C20C18">
        <w:rPr>
          <w:rFonts w:ascii="Arial" w:hAnsi="Arial" w:cs="Arial"/>
          <w:b/>
          <w:spacing w:val="20"/>
        </w:rPr>
        <w:t>/Croutze</w:t>
      </w:r>
    </w:p>
    <w:p w:rsidR="00E65435" w:rsidRPr="00C20C18" w:rsidRDefault="00E65435" w:rsidP="00C20C18">
      <w:pPr>
        <w:spacing w:after="0" w:line="320" w:lineRule="atLeast"/>
        <w:ind w:left="720"/>
        <w:rPr>
          <w:rFonts w:ascii="Arial" w:hAnsi="Arial" w:cs="Arial"/>
          <w:b/>
          <w:spacing w:val="20"/>
        </w:rPr>
      </w:pPr>
    </w:p>
    <w:p w:rsidR="00E65435" w:rsidRPr="00C20C18" w:rsidRDefault="00E65435" w:rsidP="00C20C18">
      <w:pPr>
        <w:spacing w:after="0" w:line="320" w:lineRule="atLeast"/>
        <w:ind w:left="1440"/>
        <w:rPr>
          <w:rFonts w:ascii="Arial" w:hAnsi="Arial" w:cs="Arial"/>
          <w:b/>
          <w:spacing w:val="20"/>
        </w:rPr>
      </w:pPr>
      <w:r w:rsidRPr="00C20C18">
        <w:rPr>
          <w:rFonts w:ascii="Arial" w:hAnsi="Arial" w:cs="Arial"/>
          <w:b/>
          <w:spacing w:val="20"/>
        </w:rPr>
        <w:t>THAT the CDRAF Board appoint the following officers as signing officers for banking purposes:</w:t>
      </w:r>
    </w:p>
    <w:p w:rsidR="00E65435" w:rsidRPr="00C20C18" w:rsidRDefault="00E65435" w:rsidP="00C20C18">
      <w:pPr>
        <w:spacing w:after="0" w:line="320" w:lineRule="atLeast"/>
        <w:ind w:left="720"/>
        <w:rPr>
          <w:rFonts w:ascii="Arial" w:hAnsi="Arial" w:cs="Arial"/>
          <w:b/>
          <w:spacing w:val="20"/>
        </w:rPr>
      </w:pPr>
    </w:p>
    <w:p w:rsidR="00E65435" w:rsidRPr="00C20C18" w:rsidRDefault="00E65435" w:rsidP="00C20C18">
      <w:pPr>
        <w:spacing w:after="0" w:line="320" w:lineRule="atLeast"/>
        <w:ind w:left="720" w:firstLine="720"/>
        <w:rPr>
          <w:rFonts w:ascii="Arial" w:hAnsi="Arial" w:cs="Arial"/>
          <w:b/>
          <w:spacing w:val="20"/>
        </w:rPr>
      </w:pPr>
      <w:r w:rsidRPr="00C20C18">
        <w:rPr>
          <w:rFonts w:ascii="Arial" w:hAnsi="Arial" w:cs="Arial"/>
          <w:b/>
          <w:spacing w:val="20"/>
        </w:rPr>
        <w:t>Dan Leger, Chair</w:t>
      </w:r>
    </w:p>
    <w:p w:rsidR="00E65435" w:rsidRPr="00C20C18" w:rsidRDefault="00E65435" w:rsidP="00C20C18">
      <w:pPr>
        <w:spacing w:after="0" w:line="320" w:lineRule="atLeast"/>
        <w:ind w:left="720" w:firstLine="720"/>
        <w:rPr>
          <w:rFonts w:ascii="Arial" w:hAnsi="Arial" w:cs="Arial"/>
          <w:b/>
          <w:spacing w:val="20"/>
        </w:rPr>
      </w:pPr>
      <w:r w:rsidRPr="00C20C18">
        <w:rPr>
          <w:rFonts w:ascii="Arial" w:hAnsi="Arial" w:cs="Arial"/>
          <w:b/>
          <w:spacing w:val="20"/>
        </w:rPr>
        <w:t xml:space="preserve">Maurice </w:t>
      </w:r>
      <w:proofErr w:type="spellStart"/>
      <w:r w:rsidRPr="00C20C18">
        <w:rPr>
          <w:rFonts w:ascii="Arial" w:hAnsi="Arial" w:cs="Arial"/>
          <w:b/>
          <w:spacing w:val="20"/>
        </w:rPr>
        <w:t>Coady</w:t>
      </w:r>
      <w:proofErr w:type="spellEnd"/>
      <w:r w:rsidRPr="00C20C18">
        <w:rPr>
          <w:rFonts w:ascii="Arial" w:hAnsi="Arial" w:cs="Arial"/>
          <w:b/>
          <w:spacing w:val="20"/>
        </w:rPr>
        <w:t>, Vice-Chair</w:t>
      </w:r>
    </w:p>
    <w:p w:rsidR="00E65435" w:rsidRPr="00C20C18" w:rsidRDefault="00E65435" w:rsidP="00C20C18">
      <w:pPr>
        <w:spacing w:after="0" w:line="320" w:lineRule="atLeast"/>
        <w:ind w:left="720" w:firstLine="720"/>
        <w:rPr>
          <w:rFonts w:ascii="Arial" w:hAnsi="Arial" w:cs="Arial"/>
          <w:b/>
          <w:spacing w:val="20"/>
        </w:rPr>
      </w:pPr>
      <w:r w:rsidRPr="00C20C18">
        <w:rPr>
          <w:rFonts w:ascii="Arial" w:hAnsi="Arial" w:cs="Arial"/>
          <w:b/>
          <w:spacing w:val="20"/>
        </w:rPr>
        <w:t xml:space="preserve">Caroline </w:t>
      </w:r>
      <w:proofErr w:type="spellStart"/>
      <w:r w:rsidRPr="00C20C18">
        <w:rPr>
          <w:rFonts w:ascii="Arial" w:hAnsi="Arial" w:cs="Arial"/>
          <w:b/>
          <w:spacing w:val="20"/>
        </w:rPr>
        <w:t>Daoust</w:t>
      </w:r>
      <w:proofErr w:type="spellEnd"/>
      <w:r w:rsidRPr="00C20C18">
        <w:rPr>
          <w:rFonts w:ascii="Arial" w:hAnsi="Arial" w:cs="Arial"/>
          <w:b/>
          <w:spacing w:val="20"/>
        </w:rPr>
        <w:t>, Treasurer</w:t>
      </w:r>
    </w:p>
    <w:p w:rsidR="00E65435" w:rsidRPr="00C20C18" w:rsidRDefault="00E65435" w:rsidP="00C20C18">
      <w:pPr>
        <w:spacing w:after="0" w:line="320" w:lineRule="atLeast"/>
        <w:ind w:left="720" w:firstLine="720"/>
        <w:rPr>
          <w:rFonts w:ascii="Arial" w:hAnsi="Arial" w:cs="Arial"/>
          <w:b/>
          <w:spacing w:val="20"/>
        </w:rPr>
      </w:pPr>
      <w:r w:rsidRPr="00C20C18">
        <w:rPr>
          <w:rFonts w:ascii="Arial" w:hAnsi="Arial" w:cs="Arial"/>
          <w:b/>
          <w:spacing w:val="20"/>
        </w:rPr>
        <w:t>Jack Gerrow, Executive Director</w:t>
      </w:r>
    </w:p>
    <w:p w:rsidR="00E65435" w:rsidRPr="00C20C18" w:rsidRDefault="00E65435" w:rsidP="00C20C18">
      <w:pPr>
        <w:spacing w:after="0" w:line="320" w:lineRule="atLeast"/>
        <w:ind w:left="1440"/>
        <w:rPr>
          <w:rFonts w:ascii="Arial" w:hAnsi="Arial" w:cs="Arial"/>
          <w:b/>
          <w:spacing w:val="20"/>
        </w:rPr>
      </w:pPr>
      <w:r w:rsidRPr="00C20C18">
        <w:rPr>
          <w:rFonts w:ascii="Arial" w:hAnsi="Arial" w:cs="Arial"/>
          <w:b/>
          <w:spacing w:val="20"/>
        </w:rPr>
        <w:t>Brandon Brown, Manager, Business Sherpa Group (for emergency purposes)</w:t>
      </w:r>
    </w:p>
    <w:p w:rsidR="00E65435" w:rsidRPr="00C20C18" w:rsidRDefault="00E65435" w:rsidP="00C20C18">
      <w:pPr>
        <w:spacing w:after="0" w:line="320" w:lineRule="atLeast"/>
        <w:ind w:left="720"/>
        <w:rPr>
          <w:rFonts w:ascii="Arial" w:hAnsi="Arial" w:cs="Arial"/>
          <w:b/>
          <w:spacing w:val="20"/>
        </w:rPr>
      </w:pPr>
    </w:p>
    <w:p w:rsidR="00E65435" w:rsidRPr="00C20C18" w:rsidRDefault="00E65435" w:rsidP="00C20C18">
      <w:pPr>
        <w:spacing w:after="0" w:line="320" w:lineRule="atLeast"/>
        <w:ind w:left="1440"/>
        <w:rPr>
          <w:rFonts w:ascii="Arial" w:hAnsi="Arial" w:cs="Arial"/>
          <w:b/>
          <w:spacing w:val="20"/>
        </w:rPr>
      </w:pPr>
      <w:r w:rsidRPr="00C20C18">
        <w:rPr>
          <w:rFonts w:ascii="Arial" w:hAnsi="Arial" w:cs="Arial"/>
          <w:b/>
          <w:spacing w:val="20"/>
        </w:rPr>
        <w:t>AND THAT the following persons be given access to the RBC Express online account:</w:t>
      </w:r>
    </w:p>
    <w:p w:rsidR="00E65435" w:rsidRPr="00C20C18" w:rsidRDefault="00E65435" w:rsidP="00C20C18">
      <w:pPr>
        <w:spacing w:after="0" w:line="320" w:lineRule="atLeast"/>
        <w:ind w:left="720"/>
        <w:rPr>
          <w:rFonts w:ascii="Arial" w:hAnsi="Arial" w:cs="Arial"/>
          <w:b/>
          <w:spacing w:val="20"/>
        </w:rPr>
      </w:pPr>
    </w:p>
    <w:p w:rsidR="00E65435" w:rsidRPr="00C20C18" w:rsidRDefault="00E65435" w:rsidP="00C20C18">
      <w:pPr>
        <w:spacing w:after="0" w:line="320" w:lineRule="atLeast"/>
        <w:ind w:left="720" w:firstLine="720"/>
        <w:rPr>
          <w:rFonts w:ascii="Arial" w:hAnsi="Arial" w:cs="Arial"/>
          <w:b/>
          <w:spacing w:val="20"/>
        </w:rPr>
      </w:pPr>
      <w:r w:rsidRPr="00C20C18">
        <w:rPr>
          <w:rFonts w:ascii="Arial" w:hAnsi="Arial" w:cs="Arial"/>
          <w:b/>
          <w:spacing w:val="20"/>
        </w:rPr>
        <w:t>Jack Gerrow, Executive Director</w:t>
      </w:r>
    </w:p>
    <w:p w:rsidR="00E65435" w:rsidRPr="00C20C18" w:rsidRDefault="00E65435" w:rsidP="00C20C18">
      <w:pPr>
        <w:spacing w:after="0" w:line="320" w:lineRule="atLeast"/>
        <w:ind w:left="720" w:firstLine="720"/>
        <w:rPr>
          <w:rFonts w:ascii="Arial" w:hAnsi="Arial" w:cs="Arial"/>
          <w:b/>
          <w:spacing w:val="20"/>
        </w:rPr>
      </w:pPr>
      <w:r w:rsidRPr="00C20C18">
        <w:rPr>
          <w:rFonts w:ascii="Arial" w:hAnsi="Arial" w:cs="Arial"/>
          <w:b/>
          <w:spacing w:val="20"/>
        </w:rPr>
        <w:t xml:space="preserve">Brandon Brown (Manager, Business Sherpa Group) </w:t>
      </w:r>
    </w:p>
    <w:p w:rsidR="00E65435" w:rsidRPr="00C20C18" w:rsidRDefault="00E65435" w:rsidP="00C20C18">
      <w:pPr>
        <w:spacing w:after="0" w:line="320" w:lineRule="atLeast"/>
        <w:ind w:left="720" w:firstLine="720"/>
        <w:rPr>
          <w:rFonts w:ascii="Arial" w:hAnsi="Arial" w:cs="Arial"/>
          <w:b/>
          <w:spacing w:val="20"/>
        </w:rPr>
      </w:pPr>
      <w:r w:rsidRPr="00C20C18">
        <w:rPr>
          <w:rFonts w:ascii="Arial" w:hAnsi="Arial" w:cs="Arial"/>
          <w:b/>
          <w:spacing w:val="20"/>
        </w:rPr>
        <w:t>Kristine Erdman (Business Sherpa Group)</w:t>
      </w:r>
    </w:p>
    <w:p w:rsidR="00510370" w:rsidRPr="00C20C18" w:rsidRDefault="00E65435" w:rsidP="00C20C18">
      <w:pPr>
        <w:autoSpaceDE w:val="0"/>
        <w:autoSpaceDN w:val="0"/>
        <w:adjustRightInd w:val="0"/>
        <w:spacing w:after="0" w:line="320" w:lineRule="atLeast"/>
        <w:ind w:left="720"/>
        <w:jc w:val="right"/>
        <w:rPr>
          <w:rFonts w:ascii="Arial" w:eastAsiaTheme="minorHAnsi" w:hAnsi="Arial" w:cs="Arial"/>
          <w:b/>
          <w:bCs/>
          <w:spacing w:val="20"/>
        </w:rPr>
      </w:pPr>
      <w:r w:rsidRPr="00C20C18">
        <w:rPr>
          <w:rFonts w:ascii="Arial" w:eastAsiaTheme="minorHAnsi" w:hAnsi="Arial" w:cs="Arial"/>
          <w:b/>
          <w:bCs/>
          <w:spacing w:val="20"/>
        </w:rPr>
        <w:t>CARRIED</w:t>
      </w:r>
    </w:p>
    <w:p w:rsidR="00E65435" w:rsidRDefault="00E65435" w:rsidP="00C20C18">
      <w:pPr>
        <w:autoSpaceDE w:val="0"/>
        <w:autoSpaceDN w:val="0"/>
        <w:adjustRightInd w:val="0"/>
        <w:spacing w:after="0" w:line="320" w:lineRule="atLeast"/>
        <w:ind w:left="720"/>
        <w:jc w:val="right"/>
        <w:rPr>
          <w:rFonts w:ascii="Arial" w:eastAsiaTheme="minorHAnsi" w:hAnsi="Arial" w:cs="Arial"/>
          <w:bCs/>
          <w:i/>
          <w:spacing w:val="20"/>
        </w:rPr>
      </w:pPr>
      <w:r w:rsidRPr="007800EA">
        <w:rPr>
          <w:rFonts w:ascii="Arial" w:eastAsiaTheme="minorHAnsi" w:hAnsi="Arial" w:cs="Arial"/>
          <w:bCs/>
          <w:i/>
          <w:spacing w:val="20"/>
        </w:rPr>
        <w:t>(Unanimously)</w:t>
      </w:r>
    </w:p>
    <w:p w:rsidR="00457F5A" w:rsidRDefault="00457F5A" w:rsidP="00C20C18">
      <w:pPr>
        <w:autoSpaceDE w:val="0"/>
        <w:autoSpaceDN w:val="0"/>
        <w:adjustRightInd w:val="0"/>
        <w:spacing w:after="0" w:line="320" w:lineRule="atLeast"/>
        <w:ind w:left="720"/>
        <w:jc w:val="right"/>
        <w:rPr>
          <w:rFonts w:ascii="Arial" w:eastAsiaTheme="minorHAnsi" w:hAnsi="Arial" w:cs="Arial"/>
          <w:bCs/>
          <w:i/>
          <w:spacing w:val="20"/>
        </w:rPr>
      </w:pPr>
    </w:p>
    <w:p w:rsidR="00457F5A" w:rsidRDefault="00457F5A" w:rsidP="00457F5A">
      <w:pPr>
        <w:autoSpaceDE w:val="0"/>
        <w:autoSpaceDN w:val="0"/>
        <w:adjustRightInd w:val="0"/>
        <w:spacing w:after="0" w:line="320" w:lineRule="atLeast"/>
        <w:ind w:left="720" w:hanging="720"/>
        <w:rPr>
          <w:rFonts w:ascii="Arial" w:eastAsiaTheme="minorHAnsi" w:hAnsi="Arial" w:cs="Arial"/>
          <w:b/>
          <w:bCs/>
          <w:spacing w:val="20"/>
        </w:rPr>
      </w:pPr>
      <w:r w:rsidRPr="00457F5A">
        <w:rPr>
          <w:rFonts w:ascii="Arial" w:eastAsiaTheme="minorHAnsi" w:hAnsi="Arial" w:cs="Arial"/>
          <w:b/>
          <w:bCs/>
          <w:spacing w:val="20"/>
        </w:rPr>
        <w:t>7.</w:t>
      </w:r>
      <w:r w:rsidRPr="00457F5A">
        <w:rPr>
          <w:rFonts w:ascii="Arial" w:eastAsiaTheme="minorHAnsi" w:hAnsi="Arial" w:cs="Arial"/>
          <w:b/>
          <w:bCs/>
          <w:spacing w:val="20"/>
        </w:rPr>
        <w:tab/>
        <w:t>CDRAF REPRESENTATIVES AND OBSERVERS AT OTHER MEETINGS</w:t>
      </w:r>
    </w:p>
    <w:p w:rsidR="00457F5A" w:rsidRDefault="00457F5A" w:rsidP="00457F5A">
      <w:pPr>
        <w:autoSpaceDE w:val="0"/>
        <w:autoSpaceDN w:val="0"/>
        <w:adjustRightInd w:val="0"/>
        <w:spacing w:after="0" w:line="320" w:lineRule="atLeast"/>
        <w:ind w:left="720" w:hanging="720"/>
        <w:rPr>
          <w:rFonts w:ascii="Arial" w:eastAsiaTheme="minorHAnsi" w:hAnsi="Arial" w:cs="Arial"/>
          <w:bCs/>
          <w:spacing w:val="20"/>
        </w:rPr>
      </w:pPr>
      <w:r>
        <w:rPr>
          <w:rFonts w:ascii="Arial" w:eastAsiaTheme="minorHAnsi" w:hAnsi="Arial" w:cs="Arial"/>
          <w:b/>
          <w:bCs/>
          <w:spacing w:val="20"/>
        </w:rPr>
        <w:tab/>
      </w:r>
      <w:r>
        <w:rPr>
          <w:rFonts w:ascii="Arial" w:eastAsiaTheme="minorHAnsi" w:hAnsi="Arial" w:cs="Arial"/>
          <w:bCs/>
          <w:spacing w:val="20"/>
        </w:rPr>
        <w:t>The CDRAF Board was provided with a listing of third-party provider meetings in 2021 and the name of the CDRAF representative who will attend those meetings.</w:t>
      </w:r>
    </w:p>
    <w:p w:rsidR="00457F5A" w:rsidRDefault="00457F5A" w:rsidP="00457F5A">
      <w:pPr>
        <w:autoSpaceDE w:val="0"/>
        <w:autoSpaceDN w:val="0"/>
        <w:adjustRightInd w:val="0"/>
        <w:spacing w:after="0" w:line="320" w:lineRule="atLeast"/>
        <w:ind w:left="720" w:hanging="720"/>
        <w:rPr>
          <w:rFonts w:ascii="Arial" w:eastAsiaTheme="minorHAnsi" w:hAnsi="Arial" w:cs="Arial"/>
          <w:bCs/>
          <w:spacing w:val="20"/>
        </w:rPr>
      </w:pPr>
    </w:p>
    <w:p w:rsidR="00457F5A" w:rsidRPr="00611C39" w:rsidRDefault="00457F5A" w:rsidP="00611C39">
      <w:pPr>
        <w:autoSpaceDE w:val="0"/>
        <w:autoSpaceDN w:val="0"/>
        <w:adjustRightInd w:val="0"/>
        <w:spacing w:after="0" w:line="320" w:lineRule="atLeast"/>
        <w:ind w:left="720" w:hanging="720"/>
        <w:rPr>
          <w:rFonts w:ascii="Arial" w:eastAsiaTheme="minorHAnsi" w:hAnsi="Arial" w:cs="Arial"/>
          <w:bCs/>
          <w:spacing w:val="20"/>
        </w:rPr>
      </w:pPr>
      <w:r>
        <w:rPr>
          <w:rFonts w:ascii="Arial" w:eastAsiaTheme="minorHAnsi" w:hAnsi="Arial" w:cs="Arial"/>
          <w:bCs/>
          <w:spacing w:val="20"/>
        </w:rPr>
        <w:tab/>
      </w:r>
      <w:r w:rsidRPr="00611C39">
        <w:rPr>
          <w:rFonts w:ascii="Arial" w:eastAsiaTheme="minorHAnsi" w:hAnsi="Arial" w:cs="Arial"/>
          <w:bCs/>
          <w:spacing w:val="20"/>
        </w:rPr>
        <w:t>It was noted that the date of the CDA Annual Meeting has been moved to April 30, 2021 and staff were asked to confirm that date.</w:t>
      </w:r>
    </w:p>
    <w:p w:rsidR="00457F5A" w:rsidRDefault="00457F5A" w:rsidP="00611C39">
      <w:pPr>
        <w:autoSpaceDE w:val="0"/>
        <w:autoSpaceDN w:val="0"/>
        <w:adjustRightInd w:val="0"/>
        <w:spacing w:after="0" w:line="320" w:lineRule="atLeast"/>
        <w:ind w:left="720" w:hanging="720"/>
        <w:rPr>
          <w:rFonts w:ascii="Arial" w:eastAsiaTheme="minorHAnsi" w:hAnsi="Arial" w:cs="Arial"/>
          <w:bCs/>
          <w:spacing w:val="20"/>
        </w:rPr>
      </w:pPr>
    </w:p>
    <w:p w:rsidR="00346CD5" w:rsidRPr="00611C39" w:rsidRDefault="00346CD5" w:rsidP="00611C39">
      <w:pPr>
        <w:autoSpaceDE w:val="0"/>
        <w:autoSpaceDN w:val="0"/>
        <w:adjustRightInd w:val="0"/>
        <w:spacing w:after="0" w:line="320" w:lineRule="atLeast"/>
        <w:ind w:left="720" w:hanging="720"/>
        <w:rPr>
          <w:rFonts w:ascii="Arial" w:eastAsiaTheme="minorHAnsi" w:hAnsi="Arial" w:cs="Arial"/>
          <w:bCs/>
          <w:spacing w:val="20"/>
        </w:rPr>
      </w:pPr>
    </w:p>
    <w:p w:rsidR="00457F5A" w:rsidRPr="00611C39" w:rsidRDefault="00457F5A" w:rsidP="00611C39">
      <w:pPr>
        <w:autoSpaceDE w:val="0"/>
        <w:autoSpaceDN w:val="0"/>
        <w:adjustRightInd w:val="0"/>
        <w:spacing w:after="0" w:line="320" w:lineRule="atLeast"/>
        <w:ind w:left="720" w:hanging="720"/>
        <w:rPr>
          <w:rFonts w:ascii="Arial" w:eastAsiaTheme="minorHAnsi" w:hAnsi="Arial" w:cs="Arial"/>
          <w:b/>
          <w:bCs/>
          <w:spacing w:val="20"/>
        </w:rPr>
      </w:pPr>
      <w:r w:rsidRPr="00611C39">
        <w:rPr>
          <w:rFonts w:ascii="Arial" w:eastAsiaTheme="minorHAnsi" w:hAnsi="Arial" w:cs="Arial"/>
          <w:b/>
          <w:bCs/>
          <w:spacing w:val="20"/>
        </w:rPr>
        <w:t>8.</w:t>
      </w:r>
      <w:r w:rsidRPr="00611C39">
        <w:rPr>
          <w:rFonts w:ascii="Arial" w:eastAsiaTheme="minorHAnsi" w:hAnsi="Arial" w:cs="Arial"/>
          <w:b/>
          <w:bCs/>
          <w:spacing w:val="20"/>
        </w:rPr>
        <w:tab/>
        <w:t>CDRAF BY-LAWS AND GUIDELINES ON MEETINGS</w:t>
      </w:r>
    </w:p>
    <w:p w:rsidR="00611C39" w:rsidRDefault="00457F5A" w:rsidP="00611C39">
      <w:pPr>
        <w:autoSpaceDE w:val="0"/>
        <w:autoSpaceDN w:val="0"/>
        <w:adjustRightInd w:val="0"/>
        <w:spacing w:after="0" w:line="320" w:lineRule="atLeast"/>
        <w:ind w:left="720"/>
        <w:rPr>
          <w:rFonts w:ascii="Arial" w:eastAsiaTheme="minorHAnsi" w:hAnsi="Arial" w:cs="Arial"/>
          <w:spacing w:val="20"/>
        </w:rPr>
      </w:pPr>
      <w:r w:rsidRPr="00611C39">
        <w:rPr>
          <w:rFonts w:ascii="Arial" w:eastAsiaTheme="minorHAnsi" w:hAnsi="Arial" w:cs="Arial"/>
          <w:bCs/>
          <w:spacing w:val="20"/>
        </w:rPr>
        <w:t xml:space="preserve">At the CDRAF Board meeting of April 22, 2020, </w:t>
      </w:r>
      <w:r w:rsidR="00611C39" w:rsidRPr="00611C39">
        <w:rPr>
          <w:rFonts w:ascii="Arial" w:eastAsiaTheme="minorHAnsi" w:hAnsi="Arial" w:cs="Arial"/>
          <w:spacing w:val="20"/>
        </w:rPr>
        <w:t xml:space="preserve">representatives from Alberta and Manitoba </w:t>
      </w:r>
      <w:r w:rsidR="00040FC5">
        <w:rPr>
          <w:rFonts w:ascii="Arial" w:eastAsiaTheme="minorHAnsi" w:hAnsi="Arial" w:cs="Arial"/>
          <w:spacing w:val="20"/>
        </w:rPr>
        <w:t xml:space="preserve">were </w:t>
      </w:r>
      <w:r w:rsidR="00611C39" w:rsidRPr="00611C39">
        <w:rPr>
          <w:rFonts w:ascii="Arial" w:eastAsiaTheme="minorHAnsi" w:hAnsi="Arial" w:cs="Arial"/>
          <w:spacing w:val="20"/>
        </w:rPr>
        <w:t>requested to provide written suggestions for improving the governance of CDRAF for the Board’s consider</w:t>
      </w:r>
      <w:r w:rsidR="00611C39">
        <w:rPr>
          <w:rFonts w:ascii="Arial" w:eastAsiaTheme="minorHAnsi" w:hAnsi="Arial" w:cs="Arial"/>
          <w:spacing w:val="20"/>
        </w:rPr>
        <w:t xml:space="preserve">ation. </w:t>
      </w:r>
    </w:p>
    <w:p w:rsidR="00611C39" w:rsidRDefault="00611C39" w:rsidP="00611C39">
      <w:pPr>
        <w:autoSpaceDE w:val="0"/>
        <w:autoSpaceDN w:val="0"/>
        <w:adjustRightInd w:val="0"/>
        <w:spacing w:after="0" w:line="320" w:lineRule="atLeast"/>
        <w:ind w:left="720"/>
        <w:rPr>
          <w:rFonts w:ascii="Arial" w:eastAsiaTheme="minorHAnsi" w:hAnsi="Arial" w:cs="Arial"/>
          <w:spacing w:val="20"/>
        </w:rPr>
      </w:pPr>
    </w:p>
    <w:p w:rsidR="00611C39" w:rsidRDefault="00611C39" w:rsidP="00611C39">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 xml:space="preserve">Dr. Croutze reviewed his and Dr. </w:t>
      </w:r>
      <w:proofErr w:type="spellStart"/>
      <w:r>
        <w:rPr>
          <w:rFonts w:ascii="Arial" w:eastAsiaTheme="minorHAnsi" w:hAnsi="Arial" w:cs="Arial"/>
          <w:spacing w:val="20"/>
        </w:rPr>
        <w:t>Misra’s</w:t>
      </w:r>
      <w:proofErr w:type="spellEnd"/>
      <w:r>
        <w:rPr>
          <w:rFonts w:ascii="Arial" w:eastAsiaTheme="minorHAnsi" w:hAnsi="Arial" w:cs="Arial"/>
          <w:spacing w:val="20"/>
        </w:rPr>
        <w:t xml:space="preserve"> suggestions with the CDRAF Board.</w:t>
      </w:r>
    </w:p>
    <w:p w:rsidR="00611C39" w:rsidRDefault="00611C39" w:rsidP="00611C39">
      <w:pPr>
        <w:autoSpaceDE w:val="0"/>
        <w:autoSpaceDN w:val="0"/>
        <w:adjustRightInd w:val="0"/>
        <w:spacing w:after="0" w:line="320" w:lineRule="atLeast"/>
        <w:ind w:left="720"/>
        <w:rPr>
          <w:rFonts w:ascii="Arial" w:eastAsiaTheme="minorHAnsi" w:hAnsi="Arial" w:cs="Arial"/>
          <w:spacing w:val="20"/>
        </w:rPr>
      </w:pPr>
    </w:p>
    <w:p w:rsidR="00611C39" w:rsidRPr="00D829D6" w:rsidRDefault="00611C39" w:rsidP="00D829D6">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lastRenderedPageBreak/>
        <w:t xml:space="preserve">Dr. Croutze reported that there is no mandated timeline for review of the CDRAF By-Laws and he recommended that this be conducted at least every five years. Further, an initial review should be looked at within the next two years and </w:t>
      </w:r>
      <w:r w:rsidR="001B362D">
        <w:rPr>
          <w:rFonts w:ascii="Arial" w:eastAsiaTheme="minorHAnsi" w:hAnsi="Arial" w:cs="Arial"/>
          <w:spacing w:val="20"/>
        </w:rPr>
        <w:t xml:space="preserve">he recommended that </w:t>
      </w:r>
      <w:r>
        <w:rPr>
          <w:rFonts w:ascii="Arial" w:eastAsiaTheme="minorHAnsi" w:hAnsi="Arial" w:cs="Arial"/>
          <w:spacing w:val="20"/>
        </w:rPr>
        <w:t xml:space="preserve">an Ad Hoc Working Group be established for ongoing </w:t>
      </w:r>
      <w:r w:rsidRPr="00D829D6">
        <w:rPr>
          <w:rFonts w:ascii="Arial" w:eastAsiaTheme="minorHAnsi" w:hAnsi="Arial" w:cs="Arial"/>
          <w:spacing w:val="20"/>
        </w:rPr>
        <w:t>reviews to make recommendations to the Board.</w:t>
      </w:r>
    </w:p>
    <w:p w:rsidR="00611C39" w:rsidRPr="00D829D6" w:rsidRDefault="00611C39" w:rsidP="00D829D6">
      <w:pPr>
        <w:autoSpaceDE w:val="0"/>
        <w:autoSpaceDN w:val="0"/>
        <w:adjustRightInd w:val="0"/>
        <w:spacing w:after="0" w:line="320" w:lineRule="atLeast"/>
        <w:ind w:left="720"/>
        <w:rPr>
          <w:rFonts w:ascii="Arial" w:eastAsiaTheme="minorHAnsi" w:hAnsi="Arial" w:cs="Arial"/>
          <w:spacing w:val="20"/>
        </w:rPr>
      </w:pPr>
    </w:p>
    <w:p w:rsidR="00611C39" w:rsidRDefault="00611C39" w:rsidP="00D829D6">
      <w:pPr>
        <w:autoSpaceDE w:val="0"/>
        <w:autoSpaceDN w:val="0"/>
        <w:adjustRightInd w:val="0"/>
        <w:spacing w:after="0" w:line="320" w:lineRule="atLeast"/>
        <w:ind w:left="720"/>
        <w:rPr>
          <w:rFonts w:ascii="Arial" w:eastAsiaTheme="minorHAnsi" w:hAnsi="Arial" w:cs="Arial"/>
          <w:spacing w:val="20"/>
        </w:rPr>
      </w:pPr>
      <w:r w:rsidRPr="00D829D6">
        <w:rPr>
          <w:rFonts w:ascii="Arial" w:eastAsiaTheme="minorHAnsi" w:hAnsi="Arial" w:cs="Arial"/>
          <w:spacing w:val="20"/>
        </w:rPr>
        <w:t xml:space="preserve">In addition, </w:t>
      </w:r>
      <w:r w:rsidR="00D829D6" w:rsidRPr="00D829D6">
        <w:rPr>
          <w:rFonts w:ascii="Arial" w:eastAsiaTheme="minorHAnsi" w:hAnsi="Arial" w:cs="Arial"/>
          <w:spacing w:val="20"/>
        </w:rPr>
        <w:t xml:space="preserve">Dr. Croutze stated that more </w:t>
      </w:r>
      <w:r w:rsidRPr="00D829D6">
        <w:rPr>
          <w:rFonts w:ascii="Arial" w:eastAsiaTheme="minorHAnsi" w:hAnsi="Arial" w:cs="Arial"/>
          <w:spacing w:val="20"/>
        </w:rPr>
        <w:t xml:space="preserve">understanding </w:t>
      </w:r>
      <w:r w:rsidR="00D829D6" w:rsidRPr="00D829D6">
        <w:rPr>
          <w:rFonts w:ascii="Arial" w:eastAsiaTheme="minorHAnsi" w:hAnsi="Arial" w:cs="Arial"/>
          <w:spacing w:val="20"/>
        </w:rPr>
        <w:t>of</w:t>
      </w:r>
      <w:r w:rsidRPr="00D829D6">
        <w:rPr>
          <w:rFonts w:ascii="Arial" w:eastAsiaTheme="minorHAnsi" w:hAnsi="Arial" w:cs="Arial"/>
          <w:spacing w:val="20"/>
        </w:rPr>
        <w:t xml:space="preserve"> the approval</w:t>
      </w:r>
      <w:r w:rsidR="00D829D6" w:rsidRPr="00D829D6">
        <w:rPr>
          <w:rFonts w:ascii="Arial" w:eastAsiaTheme="minorHAnsi" w:hAnsi="Arial" w:cs="Arial"/>
          <w:spacing w:val="20"/>
        </w:rPr>
        <w:t xml:space="preserve"> process for the by-laws should be established.</w:t>
      </w:r>
    </w:p>
    <w:p w:rsidR="00D829D6" w:rsidRDefault="00D829D6" w:rsidP="00D829D6">
      <w:pPr>
        <w:autoSpaceDE w:val="0"/>
        <w:autoSpaceDN w:val="0"/>
        <w:adjustRightInd w:val="0"/>
        <w:spacing w:after="0" w:line="320" w:lineRule="atLeast"/>
        <w:ind w:left="720"/>
        <w:rPr>
          <w:rFonts w:ascii="Arial" w:eastAsiaTheme="minorHAnsi" w:hAnsi="Arial" w:cs="Arial"/>
          <w:spacing w:val="20"/>
        </w:rPr>
      </w:pPr>
    </w:p>
    <w:p w:rsidR="00D829D6" w:rsidRPr="00D829D6" w:rsidRDefault="00D829D6" w:rsidP="00D829D6">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 xml:space="preserve">There was discussion on the role and responsibilities of observers at Board meetings and it was recommended that ‘observer’ be changed to ‘Board representative’ and that member would be a Board member of their respective dental regulatory authorities (DRA). It was felt that </w:t>
      </w:r>
      <w:r w:rsidRPr="00D829D6">
        <w:rPr>
          <w:rFonts w:ascii="Arial" w:eastAsiaTheme="minorHAnsi" w:hAnsi="Arial" w:cs="Arial"/>
          <w:spacing w:val="20"/>
        </w:rPr>
        <w:t>currently the observer has an inactive role.</w:t>
      </w:r>
    </w:p>
    <w:p w:rsidR="00D829D6" w:rsidRPr="00D829D6" w:rsidRDefault="00D829D6" w:rsidP="00D829D6">
      <w:pPr>
        <w:autoSpaceDE w:val="0"/>
        <w:autoSpaceDN w:val="0"/>
        <w:adjustRightInd w:val="0"/>
        <w:spacing w:after="0" w:line="320" w:lineRule="atLeast"/>
        <w:ind w:left="720"/>
        <w:rPr>
          <w:rFonts w:ascii="Arial" w:eastAsiaTheme="minorHAnsi" w:hAnsi="Arial" w:cs="Arial"/>
          <w:spacing w:val="20"/>
        </w:rPr>
      </w:pPr>
    </w:p>
    <w:p w:rsidR="00D829D6" w:rsidRDefault="00D829D6" w:rsidP="00D829D6">
      <w:pPr>
        <w:autoSpaceDE w:val="0"/>
        <w:autoSpaceDN w:val="0"/>
        <w:adjustRightInd w:val="0"/>
        <w:spacing w:after="0" w:line="320" w:lineRule="atLeast"/>
        <w:ind w:left="720"/>
        <w:rPr>
          <w:rFonts w:ascii="Arial" w:eastAsiaTheme="minorHAnsi" w:hAnsi="Arial" w:cs="Arial"/>
          <w:spacing w:val="20"/>
        </w:rPr>
      </w:pPr>
      <w:r w:rsidRPr="00D829D6">
        <w:rPr>
          <w:rFonts w:ascii="Arial" w:eastAsiaTheme="minorHAnsi" w:hAnsi="Arial" w:cs="Arial"/>
          <w:spacing w:val="20"/>
        </w:rPr>
        <w:t xml:space="preserve">It was recommended that the by-laws be amended to read that both Registrars and Board representatives should be encouraged to attend meetings, rather than only ‘invited to attend’. </w:t>
      </w:r>
      <w:r>
        <w:rPr>
          <w:rFonts w:ascii="Arial" w:eastAsiaTheme="minorHAnsi" w:hAnsi="Arial" w:cs="Arial"/>
          <w:spacing w:val="20"/>
        </w:rPr>
        <w:t>Other issues raised included clear definition of Members Rep</w:t>
      </w:r>
      <w:r w:rsidR="004D3B87">
        <w:rPr>
          <w:rFonts w:ascii="Arial" w:eastAsiaTheme="minorHAnsi" w:hAnsi="Arial" w:cs="Arial"/>
          <w:spacing w:val="20"/>
        </w:rPr>
        <w:t xml:space="preserve">resentatives, proxy voting, </w:t>
      </w:r>
      <w:r>
        <w:rPr>
          <w:rFonts w:ascii="Arial" w:eastAsiaTheme="minorHAnsi" w:hAnsi="Arial" w:cs="Arial"/>
          <w:spacing w:val="20"/>
        </w:rPr>
        <w:t>what constitutes a majority vote</w:t>
      </w:r>
      <w:r w:rsidR="00D15497">
        <w:rPr>
          <w:rFonts w:ascii="Arial" w:eastAsiaTheme="minorHAnsi" w:hAnsi="Arial" w:cs="Arial"/>
          <w:spacing w:val="20"/>
        </w:rPr>
        <w:t>, defini</w:t>
      </w:r>
      <w:r w:rsidR="004D3B87">
        <w:rPr>
          <w:rFonts w:ascii="Arial" w:eastAsiaTheme="minorHAnsi" w:hAnsi="Arial" w:cs="Arial"/>
          <w:spacing w:val="20"/>
        </w:rPr>
        <w:t>ng formal motions, process for electing Board of Directors</w:t>
      </w:r>
      <w:r>
        <w:rPr>
          <w:rFonts w:ascii="Arial" w:eastAsiaTheme="minorHAnsi" w:hAnsi="Arial" w:cs="Arial"/>
          <w:spacing w:val="20"/>
        </w:rPr>
        <w:t xml:space="preserve"> and </w:t>
      </w:r>
      <w:r w:rsidR="00D15497">
        <w:rPr>
          <w:rFonts w:ascii="Arial" w:eastAsiaTheme="minorHAnsi" w:hAnsi="Arial" w:cs="Arial"/>
          <w:spacing w:val="20"/>
        </w:rPr>
        <w:t>editorial considerations.</w:t>
      </w:r>
    </w:p>
    <w:p w:rsidR="004D3B87" w:rsidRDefault="004D3B87" w:rsidP="00D829D6">
      <w:pPr>
        <w:autoSpaceDE w:val="0"/>
        <w:autoSpaceDN w:val="0"/>
        <w:adjustRightInd w:val="0"/>
        <w:spacing w:after="0" w:line="320" w:lineRule="atLeast"/>
        <w:ind w:left="720"/>
        <w:rPr>
          <w:rFonts w:ascii="Arial" w:eastAsiaTheme="minorHAnsi" w:hAnsi="Arial" w:cs="Arial"/>
          <w:spacing w:val="20"/>
        </w:rPr>
      </w:pPr>
    </w:p>
    <w:p w:rsidR="007D7ED0" w:rsidRDefault="004D3B87" w:rsidP="00D829D6">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 xml:space="preserve">Dr. Croutze and Dr. </w:t>
      </w:r>
      <w:proofErr w:type="spellStart"/>
      <w:r>
        <w:rPr>
          <w:rFonts w:ascii="Arial" w:eastAsiaTheme="minorHAnsi" w:hAnsi="Arial" w:cs="Arial"/>
          <w:spacing w:val="20"/>
        </w:rPr>
        <w:t>Misra</w:t>
      </w:r>
      <w:proofErr w:type="spellEnd"/>
      <w:r>
        <w:rPr>
          <w:rFonts w:ascii="Arial" w:eastAsiaTheme="minorHAnsi" w:hAnsi="Arial" w:cs="Arial"/>
          <w:spacing w:val="20"/>
        </w:rPr>
        <w:t xml:space="preserve"> were asked why they felt it important to include elected representatives</w:t>
      </w:r>
      <w:r w:rsidR="00FF4C8F">
        <w:rPr>
          <w:rFonts w:ascii="Arial" w:eastAsiaTheme="minorHAnsi" w:hAnsi="Arial" w:cs="Arial"/>
          <w:spacing w:val="20"/>
        </w:rPr>
        <w:t xml:space="preserve"> on the Board</w:t>
      </w:r>
      <w:r>
        <w:rPr>
          <w:rFonts w:ascii="Arial" w:eastAsiaTheme="minorHAnsi" w:hAnsi="Arial" w:cs="Arial"/>
          <w:spacing w:val="20"/>
        </w:rPr>
        <w:t xml:space="preserve">. Board members felt that the current composition of having Registrars as the Board members worked well. No decisions were made without </w:t>
      </w:r>
      <w:r w:rsidR="007D7ED0">
        <w:rPr>
          <w:rFonts w:ascii="Arial" w:eastAsiaTheme="minorHAnsi" w:hAnsi="Arial" w:cs="Arial"/>
          <w:spacing w:val="20"/>
        </w:rPr>
        <w:t xml:space="preserve">Registrars obtaining approval from their respective Boards/Councils. The Registrars are expected to report back on CDRAF activity to their Boards/Councils. </w:t>
      </w:r>
    </w:p>
    <w:p w:rsidR="00040FC5" w:rsidRDefault="00040FC5" w:rsidP="00D829D6">
      <w:pPr>
        <w:autoSpaceDE w:val="0"/>
        <w:autoSpaceDN w:val="0"/>
        <w:adjustRightInd w:val="0"/>
        <w:spacing w:after="0" w:line="320" w:lineRule="atLeast"/>
        <w:ind w:left="720"/>
        <w:rPr>
          <w:rFonts w:ascii="Arial" w:eastAsiaTheme="minorHAnsi" w:hAnsi="Arial" w:cs="Arial"/>
          <w:spacing w:val="20"/>
        </w:rPr>
      </w:pPr>
    </w:p>
    <w:p w:rsidR="007D7ED0" w:rsidRDefault="007D7ED0" w:rsidP="00D829D6">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There was a full discussion on the current by-laws and governance structure. It was agreed that the governance structure does not need to be changed at this time; however, the by-laws are not being adhered to in their present form and there was support in revising the by-laws so they are consistent with what is taking place</w:t>
      </w:r>
      <w:r w:rsidR="00040FC5">
        <w:rPr>
          <w:rFonts w:ascii="Arial" w:eastAsiaTheme="minorHAnsi" w:hAnsi="Arial" w:cs="Arial"/>
          <w:spacing w:val="20"/>
        </w:rPr>
        <w:t xml:space="preserve"> and improving the engagement of the DRAs</w:t>
      </w:r>
      <w:r>
        <w:rPr>
          <w:rFonts w:ascii="Arial" w:eastAsiaTheme="minorHAnsi" w:hAnsi="Arial" w:cs="Arial"/>
          <w:spacing w:val="20"/>
        </w:rPr>
        <w:t>.</w:t>
      </w:r>
    </w:p>
    <w:p w:rsidR="000C344E" w:rsidRDefault="000C344E" w:rsidP="00D829D6">
      <w:pPr>
        <w:autoSpaceDE w:val="0"/>
        <w:autoSpaceDN w:val="0"/>
        <w:adjustRightInd w:val="0"/>
        <w:spacing w:after="0" w:line="320" w:lineRule="atLeast"/>
        <w:ind w:left="720"/>
        <w:rPr>
          <w:rFonts w:ascii="Arial" w:eastAsiaTheme="minorHAnsi" w:hAnsi="Arial" w:cs="Arial"/>
          <w:spacing w:val="20"/>
        </w:rPr>
      </w:pPr>
    </w:p>
    <w:p w:rsidR="000C344E" w:rsidRDefault="000C344E" w:rsidP="00D829D6">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 xml:space="preserve">Dr. Gerrow undertook to engage an external legal counsel to assist in reviewing the current by-laws and revise, taking the suggestions from Dr. </w:t>
      </w:r>
      <w:r>
        <w:rPr>
          <w:rFonts w:ascii="Arial" w:eastAsiaTheme="minorHAnsi" w:hAnsi="Arial" w:cs="Arial"/>
          <w:spacing w:val="20"/>
        </w:rPr>
        <w:lastRenderedPageBreak/>
        <w:t xml:space="preserve">Croutze and Dr. </w:t>
      </w:r>
      <w:proofErr w:type="spellStart"/>
      <w:r>
        <w:rPr>
          <w:rFonts w:ascii="Arial" w:eastAsiaTheme="minorHAnsi" w:hAnsi="Arial" w:cs="Arial"/>
          <w:spacing w:val="20"/>
        </w:rPr>
        <w:t>Misra</w:t>
      </w:r>
      <w:proofErr w:type="spellEnd"/>
      <w:r>
        <w:rPr>
          <w:rFonts w:ascii="Arial" w:eastAsiaTheme="minorHAnsi" w:hAnsi="Arial" w:cs="Arial"/>
          <w:spacing w:val="20"/>
        </w:rPr>
        <w:t xml:space="preserve"> into consideration. When a draft document is ready, he will forward it to the Board members and they can share with others</w:t>
      </w:r>
      <w:r w:rsidR="00D35AA1">
        <w:rPr>
          <w:rFonts w:ascii="Arial" w:eastAsiaTheme="minorHAnsi" w:hAnsi="Arial" w:cs="Arial"/>
          <w:spacing w:val="20"/>
        </w:rPr>
        <w:t xml:space="preserve"> for feedback</w:t>
      </w:r>
      <w:r>
        <w:rPr>
          <w:rFonts w:ascii="Arial" w:eastAsiaTheme="minorHAnsi" w:hAnsi="Arial" w:cs="Arial"/>
          <w:spacing w:val="20"/>
        </w:rPr>
        <w:t>.</w:t>
      </w:r>
    </w:p>
    <w:p w:rsidR="005C61AF" w:rsidRDefault="005C61AF" w:rsidP="00D829D6">
      <w:pPr>
        <w:autoSpaceDE w:val="0"/>
        <w:autoSpaceDN w:val="0"/>
        <w:adjustRightInd w:val="0"/>
        <w:spacing w:after="0" w:line="320" w:lineRule="atLeast"/>
        <w:ind w:left="720"/>
        <w:rPr>
          <w:rFonts w:ascii="Arial" w:eastAsiaTheme="minorHAnsi" w:hAnsi="Arial" w:cs="Arial"/>
          <w:spacing w:val="20"/>
        </w:rPr>
      </w:pPr>
    </w:p>
    <w:p w:rsidR="005C61AF" w:rsidRDefault="005C61AF" w:rsidP="00D829D6">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Dr</w:t>
      </w:r>
      <w:r w:rsidR="00040FC5">
        <w:rPr>
          <w:rFonts w:ascii="Arial" w:eastAsiaTheme="minorHAnsi" w:hAnsi="Arial" w:cs="Arial"/>
          <w:spacing w:val="20"/>
        </w:rPr>
        <w:t>s</w:t>
      </w:r>
      <w:r>
        <w:rPr>
          <w:rFonts w:ascii="Arial" w:eastAsiaTheme="minorHAnsi" w:hAnsi="Arial" w:cs="Arial"/>
          <w:spacing w:val="20"/>
        </w:rPr>
        <w:t xml:space="preserve">. </w:t>
      </w:r>
      <w:proofErr w:type="spellStart"/>
      <w:r>
        <w:rPr>
          <w:rFonts w:ascii="Arial" w:eastAsiaTheme="minorHAnsi" w:hAnsi="Arial" w:cs="Arial"/>
          <w:spacing w:val="20"/>
        </w:rPr>
        <w:t>Misra</w:t>
      </w:r>
      <w:proofErr w:type="spellEnd"/>
      <w:r w:rsidR="00040FC5">
        <w:rPr>
          <w:rFonts w:ascii="Arial" w:eastAsiaTheme="minorHAnsi" w:hAnsi="Arial" w:cs="Arial"/>
          <w:spacing w:val="20"/>
        </w:rPr>
        <w:t xml:space="preserve"> and </w:t>
      </w:r>
      <w:proofErr w:type="spellStart"/>
      <w:r w:rsidR="00040FC5">
        <w:rPr>
          <w:rFonts w:ascii="Arial" w:eastAsiaTheme="minorHAnsi" w:hAnsi="Arial" w:cs="Arial"/>
          <w:spacing w:val="20"/>
        </w:rPr>
        <w:t>Mollot</w:t>
      </w:r>
      <w:proofErr w:type="spellEnd"/>
      <w:r>
        <w:rPr>
          <w:rFonts w:ascii="Arial" w:eastAsiaTheme="minorHAnsi" w:hAnsi="Arial" w:cs="Arial"/>
          <w:spacing w:val="20"/>
        </w:rPr>
        <w:t xml:space="preserve"> confirmed that if the by-laws are revised, </w:t>
      </w:r>
      <w:r w:rsidR="00040FC5">
        <w:rPr>
          <w:rFonts w:ascii="Arial" w:eastAsiaTheme="minorHAnsi" w:hAnsi="Arial" w:cs="Arial"/>
          <w:spacing w:val="20"/>
        </w:rPr>
        <w:t>t</w:t>
      </w:r>
      <w:r>
        <w:rPr>
          <w:rFonts w:ascii="Arial" w:eastAsiaTheme="minorHAnsi" w:hAnsi="Arial" w:cs="Arial"/>
          <w:spacing w:val="20"/>
        </w:rPr>
        <w:t>he</w:t>
      </w:r>
      <w:r w:rsidR="00040FC5">
        <w:rPr>
          <w:rFonts w:ascii="Arial" w:eastAsiaTheme="minorHAnsi" w:hAnsi="Arial" w:cs="Arial"/>
          <w:spacing w:val="20"/>
        </w:rPr>
        <w:t>y</w:t>
      </w:r>
      <w:r>
        <w:rPr>
          <w:rFonts w:ascii="Arial" w:eastAsiaTheme="minorHAnsi" w:hAnsi="Arial" w:cs="Arial"/>
          <w:spacing w:val="20"/>
        </w:rPr>
        <w:t xml:space="preserve"> would recommend to the Manitoba Dental Board that it pay its fees for 2020.</w:t>
      </w:r>
    </w:p>
    <w:p w:rsidR="00D829D6" w:rsidRDefault="00D829D6" w:rsidP="00D829D6">
      <w:pPr>
        <w:autoSpaceDE w:val="0"/>
        <w:autoSpaceDN w:val="0"/>
        <w:adjustRightInd w:val="0"/>
        <w:spacing w:after="0" w:line="320" w:lineRule="atLeast"/>
        <w:ind w:left="720"/>
        <w:rPr>
          <w:rFonts w:ascii="Arial" w:eastAsiaTheme="minorHAnsi" w:hAnsi="Arial" w:cs="Arial"/>
          <w:spacing w:val="20"/>
        </w:rPr>
      </w:pPr>
    </w:p>
    <w:p w:rsidR="00D829D6" w:rsidRDefault="005312B1" w:rsidP="005312B1">
      <w:pPr>
        <w:autoSpaceDE w:val="0"/>
        <w:autoSpaceDN w:val="0"/>
        <w:adjustRightInd w:val="0"/>
        <w:spacing w:after="0" w:line="320" w:lineRule="atLeast"/>
        <w:ind w:left="720" w:hanging="720"/>
        <w:rPr>
          <w:rFonts w:ascii="Arial" w:eastAsiaTheme="minorHAnsi" w:hAnsi="Arial" w:cs="Arial"/>
          <w:b/>
          <w:spacing w:val="20"/>
        </w:rPr>
      </w:pPr>
      <w:r>
        <w:rPr>
          <w:rFonts w:ascii="Arial" w:eastAsiaTheme="minorHAnsi" w:hAnsi="Arial" w:cs="Arial"/>
          <w:b/>
          <w:spacing w:val="20"/>
        </w:rPr>
        <w:t>9.</w:t>
      </w:r>
      <w:r>
        <w:rPr>
          <w:rFonts w:ascii="Arial" w:eastAsiaTheme="minorHAnsi" w:hAnsi="Arial" w:cs="Arial"/>
          <w:b/>
          <w:spacing w:val="20"/>
        </w:rPr>
        <w:tab/>
        <w:t>CDRAF STRATEGIC PLAN</w:t>
      </w:r>
    </w:p>
    <w:p w:rsidR="005312B1" w:rsidRDefault="005312B1" w:rsidP="005312B1">
      <w:pPr>
        <w:autoSpaceDE w:val="0"/>
        <w:autoSpaceDN w:val="0"/>
        <w:adjustRightInd w:val="0"/>
        <w:spacing w:after="0" w:line="320" w:lineRule="atLeast"/>
        <w:ind w:left="720"/>
        <w:rPr>
          <w:rFonts w:ascii="Arial" w:eastAsiaTheme="minorHAnsi" w:hAnsi="Arial" w:cs="Arial"/>
          <w:spacing w:val="20"/>
        </w:rPr>
      </w:pPr>
      <w:r>
        <w:rPr>
          <w:rFonts w:ascii="Arial" w:eastAsiaTheme="minorHAnsi" w:hAnsi="Arial" w:cs="Arial"/>
          <w:spacing w:val="20"/>
        </w:rPr>
        <w:t xml:space="preserve">Mr. Leger advised that the CDRAF Board had intended to review and update its strategic plan </w:t>
      </w:r>
      <w:r w:rsidR="00040FC5">
        <w:rPr>
          <w:rFonts w:ascii="Arial" w:eastAsiaTheme="minorHAnsi" w:hAnsi="Arial" w:cs="Arial"/>
          <w:spacing w:val="20"/>
        </w:rPr>
        <w:t>during this meeting</w:t>
      </w:r>
      <w:r>
        <w:rPr>
          <w:rFonts w:ascii="Arial" w:eastAsiaTheme="minorHAnsi" w:hAnsi="Arial" w:cs="Arial"/>
          <w:spacing w:val="20"/>
        </w:rPr>
        <w:t>; however, because of the global pandemic, it is not possible to meet in-person and it was agreed that it is not practical for this review and discussion in a virtual environment. It will therefore, be deferred until such time that the Board can meet in person.</w:t>
      </w:r>
    </w:p>
    <w:p w:rsidR="005312B1" w:rsidRDefault="005312B1" w:rsidP="005312B1">
      <w:pPr>
        <w:autoSpaceDE w:val="0"/>
        <w:autoSpaceDN w:val="0"/>
        <w:adjustRightInd w:val="0"/>
        <w:spacing w:after="0" w:line="320" w:lineRule="atLeast"/>
        <w:ind w:left="720"/>
        <w:rPr>
          <w:rFonts w:ascii="Arial" w:eastAsiaTheme="minorHAnsi" w:hAnsi="Arial" w:cs="Arial"/>
          <w:spacing w:val="20"/>
        </w:rPr>
      </w:pPr>
    </w:p>
    <w:p w:rsidR="005312B1" w:rsidRDefault="005312B1" w:rsidP="005312B1">
      <w:pPr>
        <w:autoSpaceDE w:val="0"/>
        <w:autoSpaceDN w:val="0"/>
        <w:adjustRightInd w:val="0"/>
        <w:spacing w:after="0" w:line="320" w:lineRule="atLeast"/>
        <w:ind w:left="720" w:hanging="720"/>
        <w:rPr>
          <w:rFonts w:ascii="Arial" w:eastAsiaTheme="minorHAnsi" w:hAnsi="Arial" w:cs="Arial"/>
          <w:b/>
          <w:spacing w:val="20"/>
        </w:rPr>
      </w:pPr>
      <w:r w:rsidRPr="005312B1">
        <w:rPr>
          <w:rFonts w:ascii="Arial" w:eastAsiaTheme="minorHAnsi" w:hAnsi="Arial" w:cs="Arial"/>
          <w:b/>
          <w:spacing w:val="20"/>
        </w:rPr>
        <w:t>10.</w:t>
      </w:r>
      <w:r w:rsidRPr="005312B1">
        <w:rPr>
          <w:rFonts w:ascii="Arial" w:eastAsiaTheme="minorHAnsi" w:hAnsi="Arial" w:cs="Arial"/>
          <w:b/>
          <w:spacing w:val="20"/>
        </w:rPr>
        <w:tab/>
        <w:t>OTHER BUSINESS</w:t>
      </w:r>
    </w:p>
    <w:p w:rsidR="00745888" w:rsidRDefault="00745888" w:rsidP="005312B1">
      <w:pPr>
        <w:autoSpaceDE w:val="0"/>
        <w:autoSpaceDN w:val="0"/>
        <w:adjustRightInd w:val="0"/>
        <w:spacing w:after="0" w:line="320" w:lineRule="atLeast"/>
        <w:ind w:left="720" w:hanging="720"/>
        <w:rPr>
          <w:rFonts w:ascii="Arial" w:eastAsiaTheme="minorHAnsi" w:hAnsi="Arial" w:cs="Arial"/>
          <w:b/>
          <w:spacing w:val="20"/>
        </w:rPr>
      </w:pPr>
    </w:p>
    <w:p w:rsidR="00745888" w:rsidRDefault="00745888" w:rsidP="005312B1">
      <w:pPr>
        <w:autoSpaceDE w:val="0"/>
        <w:autoSpaceDN w:val="0"/>
        <w:adjustRightInd w:val="0"/>
        <w:spacing w:after="0" w:line="320" w:lineRule="atLeast"/>
        <w:ind w:left="720" w:hanging="720"/>
        <w:rPr>
          <w:rFonts w:ascii="Arial" w:hAnsi="Arial" w:cs="Arial"/>
          <w:spacing w:val="20"/>
          <w:u w:val="single"/>
        </w:rPr>
      </w:pPr>
      <w:r>
        <w:rPr>
          <w:rFonts w:ascii="Arial" w:eastAsiaTheme="minorHAnsi" w:hAnsi="Arial" w:cs="Arial"/>
          <w:b/>
          <w:spacing w:val="20"/>
        </w:rPr>
        <w:tab/>
      </w:r>
      <w:r w:rsidRPr="00745888">
        <w:rPr>
          <w:rFonts w:ascii="Arial" w:eastAsiaTheme="minorHAnsi" w:hAnsi="Arial" w:cs="Arial"/>
          <w:spacing w:val="20"/>
        </w:rPr>
        <w:t>10.1</w:t>
      </w:r>
      <w:r>
        <w:rPr>
          <w:rFonts w:ascii="Arial" w:eastAsiaTheme="minorHAnsi" w:hAnsi="Arial" w:cs="Arial"/>
          <w:spacing w:val="20"/>
        </w:rPr>
        <w:tab/>
      </w:r>
      <w:r w:rsidRPr="00745888">
        <w:rPr>
          <w:rFonts w:ascii="Arial" w:hAnsi="Arial" w:cs="Arial"/>
          <w:spacing w:val="20"/>
          <w:u w:val="single"/>
        </w:rPr>
        <w:t>Report on “Evidence to support safe return to clinical practice by oral health professionals in Canada during the COVID-19 pandemic: A report prepared for the Office of the Chief Dental Officer of Canada”</w:t>
      </w:r>
    </w:p>
    <w:p w:rsidR="00FA2078" w:rsidRDefault="00745888" w:rsidP="005312B1">
      <w:pPr>
        <w:autoSpaceDE w:val="0"/>
        <w:autoSpaceDN w:val="0"/>
        <w:adjustRightInd w:val="0"/>
        <w:spacing w:after="0" w:line="320" w:lineRule="atLeast"/>
        <w:ind w:left="720" w:hanging="720"/>
        <w:rPr>
          <w:rFonts w:ascii="Arial" w:eastAsiaTheme="minorHAnsi" w:hAnsi="Arial" w:cs="Arial"/>
          <w:spacing w:val="20"/>
        </w:rPr>
      </w:pPr>
      <w:r>
        <w:rPr>
          <w:rFonts w:ascii="Arial" w:eastAsiaTheme="minorHAnsi" w:hAnsi="Arial" w:cs="Arial"/>
          <w:b/>
          <w:spacing w:val="20"/>
        </w:rPr>
        <w:tab/>
      </w:r>
      <w:r>
        <w:rPr>
          <w:rFonts w:ascii="Arial" w:eastAsiaTheme="minorHAnsi" w:hAnsi="Arial" w:cs="Arial"/>
          <w:spacing w:val="20"/>
        </w:rPr>
        <w:t xml:space="preserve">Dr. James Taylor provided an update to the CDRAF Board on this report that his Office commissioned the McGill University to prepare. The multi-disciplinary team </w:t>
      </w:r>
      <w:r w:rsidR="00FA2078">
        <w:rPr>
          <w:rFonts w:ascii="Arial" w:eastAsiaTheme="minorHAnsi" w:hAnsi="Arial" w:cs="Arial"/>
          <w:spacing w:val="20"/>
        </w:rPr>
        <w:t>involved included Dr. Paul Allison, as well as the six oral health care professions, the national COVID advisor and Health Canada. The document was submitted on July 31, 2020 and is awaiting translation into French.</w:t>
      </w:r>
    </w:p>
    <w:p w:rsidR="00FA2078" w:rsidRDefault="00FA2078" w:rsidP="005312B1">
      <w:pPr>
        <w:autoSpaceDE w:val="0"/>
        <w:autoSpaceDN w:val="0"/>
        <w:adjustRightInd w:val="0"/>
        <w:spacing w:after="0" w:line="320" w:lineRule="atLeast"/>
        <w:ind w:left="720" w:hanging="720"/>
        <w:rPr>
          <w:rFonts w:ascii="Arial" w:eastAsiaTheme="minorHAnsi" w:hAnsi="Arial" w:cs="Arial"/>
          <w:spacing w:val="20"/>
        </w:rPr>
      </w:pPr>
    </w:p>
    <w:p w:rsidR="00745888" w:rsidRPr="007629AE" w:rsidRDefault="00FA2078" w:rsidP="007629AE">
      <w:pPr>
        <w:autoSpaceDE w:val="0"/>
        <w:autoSpaceDN w:val="0"/>
        <w:adjustRightInd w:val="0"/>
        <w:spacing w:after="0" w:line="320" w:lineRule="atLeast"/>
        <w:ind w:left="720" w:hanging="720"/>
        <w:rPr>
          <w:rFonts w:ascii="Arial" w:eastAsiaTheme="minorHAnsi" w:hAnsi="Arial" w:cs="Arial"/>
          <w:spacing w:val="20"/>
        </w:rPr>
      </w:pPr>
      <w:r>
        <w:rPr>
          <w:rFonts w:ascii="Arial" w:eastAsiaTheme="minorHAnsi" w:hAnsi="Arial" w:cs="Arial"/>
          <w:spacing w:val="20"/>
        </w:rPr>
        <w:tab/>
      </w:r>
      <w:r w:rsidRPr="007629AE">
        <w:rPr>
          <w:rFonts w:ascii="Arial" w:eastAsiaTheme="minorHAnsi" w:hAnsi="Arial" w:cs="Arial"/>
          <w:spacing w:val="20"/>
        </w:rPr>
        <w:t>The report will be a public document and should be available at the end of August 2020. It is intended to be a resource for all professions to use and will be updated every four years.</w:t>
      </w:r>
      <w:r w:rsidR="00745888" w:rsidRPr="007629AE">
        <w:rPr>
          <w:rFonts w:ascii="Arial" w:eastAsiaTheme="minorHAnsi" w:hAnsi="Arial" w:cs="Arial"/>
          <w:spacing w:val="20"/>
        </w:rPr>
        <w:t xml:space="preserve"> </w:t>
      </w:r>
    </w:p>
    <w:p w:rsidR="00FA2078" w:rsidRPr="007629AE" w:rsidRDefault="00FA2078" w:rsidP="007629AE">
      <w:pPr>
        <w:autoSpaceDE w:val="0"/>
        <w:autoSpaceDN w:val="0"/>
        <w:adjustRightInd w:val="0"/>
        <w:spacing w:after="0" w:line="320" w:lineRule="atLeast"/>
        <w:ind w:left="720" w:hanging="720"/>
        <w:rPr>
          <w:rFonts w:ascii="Arial" w:eastAsiaTheme="minorHAnsi" w:hAnsi="Arial" w:cs="Arial"/>
          <w:spacing w:val="20"/>
        </w:rPr>
      </w:pPr>
    </w:p>
    <w:p w:rsidR="007629AE" w:rsidRPr="007629AE" w:rsidRDefault="007629AE" w:rsidP="007629AE">
      <w:pPr>
        <w:autoSpaceDE w:val="0"/>
        <w:autoSpaceDN w:val="0"/>
        <w:adjustRightInd w:val="0"/>
        <w:spacing w:after="0" w:line="320" w:lineRule="atLeast"/>
        <w:ind w:left="720" w:hanging="720"/>
        <w:rPr>
          <w:rFonts w:ascii="Arial" w:eastAsiaTheme="minorHAnsi" w:hAnsi="Arial" w:cs="Arial"/>
          <w:spacing w:val="20"/>
        </w:rPr>
      </w:pPr>
      <w:r w:rsidRPr="007629AE">
        <w:rPr>
          <w:rFonts w:ascii="Arial" w:eastAsiaTheme="minorHAnsi" w:hAnsi="Arial" w:cs="Arial"/>
          <w:spacing w:val="20"/>
        </w:rPr>
        <w:tab/>
        <w:t>10.2</w:t>
      </w:r>
      <w:r w:rsidRPr="007629AE">
        <w:rPr>
          <w:rFonts w:ascii="Arial" w:eastAsiaTheme="minorHAnsi" w:hAnsi="Arial" w:cs="Arial"/>
          <w:spacing w:val="20"/>
        </w:rPr>
        <w:tab/>
      </w:r>
      <w:r w:rsidRPr="007629AE">
        <w:rPr>
          <w:rFonts w:ascii="Arial" w:eastAsiaTheme="minorHAnsi" w:hAnsi="Arial" w:cs="Arial"/>
          <w:spacing w:val="20"/>
          <w:u w:val="single"/>
        </w:rPr>
        <w:t>NDEB Questionnaire to Dental Specialists</w:t>
      </w:r>
    </w:p>
    <w:p w:rsidR="007629AE" w:rsidRPr="007629AE" w:rsidRDefault="007629AE" w:rsidP="007629AE">
      <w:pPr>
        <w:autoSpaceDE w:val="0"/>
        <w:autoSpaceDN w:val="0"/>
        <w:adjustRightInd w:val="0"/>
        <w:spacing w:after="0" w:line="320" w:lineRule="atLeast"/>
        <w:ind w:left="720"/>
        <w:rPr>
          <w:rFonts w:ascii="Arial" w:eastAsiaTheme="minorHAnsi" w:hAnsi="Arial" w:cs="Arial"/>
          <w:spacing w:val="20"/>
        </w:rPr>
      </w:pPr>
      <w:r w:rsidRPr="007629AE">
        <w:rPr>
          <w:rFonts w:ascii="Arial" w:eastAsiaTheme="minorHAnsi" w:hAnsi="Arial" w:cs="Arial"/>
          <w:spacing w:val="20"/>
        </w:rPr>
        <w:t>It was reported that the National Dental Examining Board of Canada (NDEB) has undertaken to develop and validate competencies for the various specialties.</w:t>
      </w:r>
    </w:p>
    <w:p w:rsidR="007629AE" w:rsidRPr="007629AE" w:rsidRDefault="007629AE" w:rsidP="007629AE">
      <w:pPr>
        <w:autoSpaceDE w:val="0"/>
        <w:autoSpaceDN w:val="0"/>
        <w:adjustRightInd w:val="0"/>
        <w:spacing w:after="0" w:line="320" w:lineRule="atLeast"/>
        <w:ind w:left="720"/>
        <w:rPr>
          <w:rFonts w:ascii="Arial" w:eastAsiaTheme="minorHAnsi" w:hAnsi="Arial" w:cs="Arial"/>
          <w:spacing w:val="20"/>
        </w:rPr>
      </w:pPr>
    </w:p>
    <w:p w:rsidR="007629AE" w:rsidRDefault="007629AE" w:rsidP="007629AE">
      <w:pPr>
        <w:autoSpaceDE w:val="0"/>
        <w:autoSpaceDN w:val="0"/>
        <w:adjustRightInd w:val="0"/>
        <w:spacing w:after="0" w:line="320" w:lineRule="atLeast"/>
        <w:ind w:left="720"/>
        <w:rPr>
          <w:rFonts w:ascii="Arial" w:eastAsiaTheme="minorHAnsi" w:hAnsi="Arial" w:cs="Arial"/>
          <w:spacing w:val="20"/>
        </w:rPr>
      </w:pPr>
      <w:r w:rsidRPr="007629AE">
        <w:rPr>
          <w:rFonts w:ascii="Arial" w:eastAsiaTheme="minorHAnsi" w:hAnsi="Arial" w:cs="Arial"/>
          <w:spacing w:val="20"/>
        </w:rPr>
        <w:lastRenderedPageBreak/>
        <w:t>NDEB would like the help of the DRAs to send a questionnaire to their dental specialists to determine the importance and frequency of the competencies that NDEB develops.</w:t>
      </w:r>
      <w:r>
        <w:rPr>
          <w:rFonts w:ascii="Arial" w:eastAsiaTheme="minorHAnsi" w:hAnsi="Arial" w:cs="Arial"/>
          <w:spacing w:val="20"/>
        </w:rPr>
        <w:t xml:space="preserve"> </w:t>
      </w:r>
      <w:r w:rsidRPr="007629AE">
        <w:rPr>
          <w:rFonts w:ascii="Arial" w:eastAsiaTheme="minorHAnsi" w:hAnsi="Arial" w:cs="Arial"/>
          <w:spacing w:val="20"/>
        </w:rPr>
        <w:t>The purpose is to determine the scope of practice of specialists. The information will then be used to review the blueprints of the various specialty exams.</w:t>
      </w:r>
    </w:p>
    <w:p w:rsidR="007629AE" w:rsidRPr="007629AE" w:rsidRDefault="007629AE" w:rsidP="007629AE">
      <w:pPr>
        <w:autoSpaceDE w:val="0"/>
        <w:autoSpaceDN w:val="0"/>
        <w:adjustRightInd w:val="0"/>
        <w:spacing w:after="0" w:line="320" w:lineRule="atLeast"/>
        <w:ind w:left="720"/>
        <w:rPr>
          <w:rFonts w:ascii="Arial" w:eastAsiaTheme="minorHAnsi" w:hAnsi="Arial" w:cs="Arial"/>
          <w:spacing w:val="20"/>
        </w:rPr>
      </w:pPr>
    </w:p>
    <w:p w:rsidR="007629AE" w:rsidRPr="007629AE" w:rsidRDefault="007629AE" w:rsidP="007629AE">
      <w:pPr>
        <w:autoSpaceDE w:val="0"/>
        <w:autoSpaceDN w:val="0"/>
        <w:adjustRightInd w:val="0"/>
        <w:spacing w:after="0" w:line="320" w:lineRule="atLeast"/>
        <w:ind w:left="720"/>
        <w:rPr>
          <w:rFonts w:ascii="Arial" w:eastAsiaTheme="minorHAnsi" w:hAnsi="Arial" w:cs="Arial"/>
          <w:spacing w:val="20"/>
        </w:rPr>
      </w:pPr>
      <w:r w:rsidRPr="007629AE">
        <w:rPr>
          <w:rFonts w:ascii="Arial" w:eastAsiaTheme="minorHAnsi" w:hAnsi="Arial" w:cs="Arial"/>
          <w:spacing w:val="20"/>
        </w:rPr>
        <w:t>This item was tabled for</w:t>
      </w:r>
      <w:r>
        <w:rPr>
          <w:rFonts w:ascii="Arial" w:eastAsiaTheme="minorHAnsi" w:hAnsi="Arial" w:cs="Arial"/>
          <w:spacing w:val="20"/>
        </w:rPr>
        <w:t xml:space="preserve"> discussion at</w:t>
      </w:r>
      <w:r w:rsidRPr="007629AE">
        <w:rPr>
          <w:rFonts w:ascii="Arial" w:eastAsiaTheme="minorHAnsi" w:hAnsi="Arial" w:cs="Arial"/>
          <w:spacing w:val="20"/>
        </w:rPr>
        <w:t xml:space="preserve"> the next Board meeting.</w:t>
      </w:r>
    </w:p>
    <w:p w:rsidR="007629AE" w:rsidRDefault="007629AE" w:rsidP="007629AE">
      <w:pPr>
        <w:autoSpaceDE w:val="0"/>
        <w:autoSpaceDN w:val="0"/>
        <w:adjustRightInd w:val="0"/>
        <w:spacing w:after="0" w:line="240" w:lineRule="auto"/>
        <w:ind w:left="720"/>
        <w:rPr>
          <w:rFonts w:ascii="Arial" w:eastAsiaTheme="minorHAnsi" w:hAnsi="Arial" w:cs="Arial"/>
        </w:rPr>
      </w:pPr>
    </w:p>
    <w:p w:rsidR="00FA2078" w:rsidRDefault="00FA2078" w:rsidP="005312B1">
      <w:pPr>
        <w:autoSpaceDE w:val="0"/>
        <w:autoSpaceDN w:val="0"/>
        <w:adjustRightInd w:val="0"/>
        <w:spacing w:after="0" w:line="320" w:lineRule="atLeast"/>
        <w:ind w:left="720" w:hanging="720"/>
        <w:rPr>
          <w:rFonts w:ascii="Arial" w:eastAsiaTheme="minorHAnsi" w:hAnsi="Arial" w:cs="Arial"/>
          <w:b/>
          <w:spacing w:val="20"/>
        </w:rPr>
      </w:pPr>
      <w:r w:rsidRPr="00FA2078">
        <w:rPr>
          <w:rFonts w:ascii="Arial" w:eastAsiaTheme="minorHAnsi" w:hAnsi="Arial" w:cs="Arial"/>
          <w:b/>
          <w:spacing w:val="20"/>
        </w:rPr>
        <w:t>11.</w:t>
      </w:r>
      <w:r w:rsidRPr="00FA2078">
        <w:rPr>
          <w:rFonts w:ascii="Arial" w:eastAsiaTheme="minorHAnsi" w:hAnsi="Arial" w:cs="Arial"/>
          <w:b/>
          <w:spacing w:val="20"/>
        </w:rPr>
        <w:tab/>
        <w:t>MEETING DATES FOR 2020</w:t>
      </w:r>
    </w:p>
    <w:p w:rsidR="00FA2078" w:rsidRDefault="00FA2078" w:rsidP="005312B1">
      <w:pPr>
        <w:autoSpaceDE w:val="0"/>
        <w:autoSpaceDN w:val="0"/>
        <w:adjustRightInd w:val="0"/>
        <w:spacing w:after="0" w:line="320" w:lineRule="atLeast"/>
        <w:ind w:left="720" w:hanging="720"/>
        <w:rPr>
          <w:rFonts w:ascii="Arial" w:eastAsiaTheme="minorHAnsi" w:hAnsi="Arial" w:cs="Arial"/>
          <w:spacing w:val="20"/>
        </w:rPr>
      </w:pPr>
      <w:r>
        <w:rPr>
          <w:rFonts w:ascii="Arial" w:eastAsiaTheme="minorHAnsi" w:hAnsi="Arial" w:cs="Arial"/>
          <w:b/>
          <w:spacing w:val="20"/>
        </w:rPr>
        <w:tab/>
      </w:r>
      <w:r>
        <w:rPr>
          <w:rFonts w:ascii="Arial" w:eastAsiaTheme="minorHAnsi" w:hAnsi="Arial" w:cs="Arial"/>
          <w:spacing w:val="20"/>
        </w:rPr>
        <w:t>The CDRAF Board and Member Representatives meetings will be held on Friday, October 16, 2020 at 11:00 a.m. EDT via Zoom.</w:t>
      </w:r>
    </w:p>
    <w:p w:rsidR="00FA2078" w:rsidRDefault="00FA2078" w:rsidP="005312B1">
      <w:pPr>
        <w:autoSpaceDE w:val="0"/>
        <w:autoSpaceDN w:val="0"/>
        <w:adjustRightInd w:val="0"/>
        <w:spacing w:after="0" w:line="320" w:lineRule="atLeast"/>
        <w:ind w:left="720" w:hanging="720"/>
        <w:rPr>
          <w:rFonts w:ascii="Arial" w:eastAsiaTheme="minorHAnsi" w:hAnsi="Arial" w:cs="Arial"/>
          <w:spacing w:val="20"/>
        </w:rPr>
      </w:pPr>
    </w:p>
    <w:p w:rsidR="00FA2078" w:rsidRPr="00FA2078" w:rsidRDefault="00FA2078" w:rsidP="005312B1">
      <w:pPr>
        <w:autoSpaceDE w:val="0"/>
        <w:autoSpaceDN w:val="0"/>
        <w:adjustRightInd w:val="0"/>
        <w:spacing w:after="0" w:line="320" w:lineRule="atLeast"/>
        <w:ind w:left="720" w:hanging="720"/>
        <w:rPr>
          <w:rFonts w:ascii="Arial" w:eastAsiaTheme="minorHAnsi" w:hAnsi="Arial" w:cs="Arial"/>
          <w:b/>
          <w:spacing w:val="20"/>
        </w:rPr>
      </w:pPr>
      <w:r w:rsidRPr="00FA2078">
        <w:rPr>
          <w:rFonts w:ascii="Arial" w:eastAsiaTheme="minorHAnsi" w:hAnsi="Arial" w:cs="Arial"/>
          <w:b/>
          <w:spacing w:val="20"/>
        </w:rPr>
        <w:t>12.</w:t>
      </w:r>
      <w:r w:rsidRPr="00FA2078">
        <w:rPr>
          <w:rFonts w:ascii="Arial" w:eastAsiaTheme="minorHAnsi" w:hAnsi="Arial" w:cs="Arial"/>
          <w:b/>
          <w:spacing w:val="20"/>
        </w:rPr>
        <w:tab/>
        <w:t>MEETING DATES FOR 2021</w:t>
      </w:r>
    </w:p>
    <w:p w:rsidR="00FA2078" w:rsidRPr="00FA2078" w:rsidRDefault="00FA2078" w:rsidP="005312B1">
      <w:pPr>
        <w:autoSpaceDE w:val="0"/>
        <w:autoSpaceDN w:val="0"/>
        <w:adjustRightInd w:val="0"/>
        <w:spacing w:after="0" w:line="320" w:lineRule="atLeast"/>
        <w:ind w:left="720" w:hanging="720"/>
        <w:rPr>
          <w:rFonts w:ascii="Arial" w:eastAsiaTheme="minorHAnsi" w:hAnsi="Arial" w:cs="Arial"/>
          <w:spacing w:val="20"/>
        </w:rPr>
      </w:pPr>
      <w:r w:rsidRPr="00FA2078">
        <w:rPr>
          <w:rFonts w:ascii="Arial" w:eastAsiaTheme="minorHAnsi" w:hAnsi="Arial" w:cs="Arial"/>
          <w:b/>
          <w:spacing w:val="20"/>
        </w:rPr>
        <w:tab/>
      </w:r>
      <w:r w:rsidRPr="00FA2078">
        <w:rPr>
          <w:rFonts w:ascii="Arial" w:eastAsiaTheme="minorHAnsi" w:hAnsi="Arial" w:cs="Arial"/>
          <w:spacing w:val="20"/>
        </w:rPr>
        <w:t>The following meeting dates in 2021 were confirmed. Until further notice, meetings will be held via Zoom.</w:t>
      </w:r>
    </w:p>
    <w:p w:rsidR="00FA2078" w:rsidRPr="00FA2078" w:rsidRDefault="00FA2078" w:rsidP="005312B1">
      <w:pPr>
        <w:autoSpaceDE w:val="0"/>
        <w:autoSpaceDN w:val="0"/>
        <w:adjustRightInd w:val="0"/>
        <w:spacing w:after="0" w:line="320" w:lineRule="atLeast"/>
        <w:ind w:left="720" w:hanging="720"/>
        <w:rPr>
          <w:rFonts w:ascii="Arial" w:eastAsiaTheme="minorHAnsi" w:hAnsi="Arial" w:cs="Arial"/>
          <w:spacing w:val="20"/>
        </w:rPr>
      </w:pPr>
    </w:p>
    <w:p w:rsidR="00FA2078" w:rsidRPr="00FA2078" w:rsidRDefault="00FA2078" w:rsidP="005312B1">
      <w:pPr>
        <w:autoSpaceDE w:val="0"/>
        <w:autoSpaceDN w:val="0"/>
        <w:adjustRightInd w:val="0"/>
        <w:spacing w:after="0" w:line="320" w:lineRule="atLeast"/>
        <w:ind w:left="720" w:hanging="720"/>
        <w:rPr>
          <w:rFonts w:ascii="Arial" w:eastAsiaTheme="minorHAnsi" w:hAnsi="Arial" w:cs="Arial"/>
          <w:spacing w:val="20"/>
          <w:u w:val="single"/>
        </w:rPr>
      </w:pPr>
      <w:r w:rsidRPr="00FA2078">
        <w:rPr>
          <w:rFonts w:ascii="Arial" w:eastAsiaTheme="minorHAnsi" w:hAnsi="Arial" w:cs="Arial"/>
          <w:spacing w:val="20"/>
        </w:rPr>
        <w:tab/>
      </w:r>
      <w:r w:rsidRPr="00FA2078">
        <w:rPr>
          <w:rFonts w:ascii="Arial" w:eastAsiaTheme="minorHAnsi" w:hAnsi="Arial" w:cs="Arial"/>
          <w:spacing w:val="20"/>
          <w:u w:val="single"/>
        </w:rPr>
        <w:t>CDRAF Board</w:t>
      </w:r>
    </w:p>
    <w:p w:rsidR="00FA2078" w:rsidRPr="00FA2078" w:rsidRDefault="00FA2078" w:rsidP="005312B1">
      <w:pPr>
        <w:autoSpaceDE w:val="0"/>
        <w:autoSpaceDN w:val="0"/>
        <w:adjustRightInd w:val="0"/>
        <w:spacing w:after="0" w:line="320" w:lineRule="atLeast"/>
        <w:ind w:left="720" w:hanging="720"/>
        <w:rPr>
          <w:rFonts w:ascii="Arial" w:eastAsiaTheme="minorHAnsi" w:hAnsi="Arial" w:cs="Arial"/>
          <w:spacing w:val="20"/>
        </w:rPr>
      </w:pPr>
      <w:r w:rsidRPr="00FA2078">
        <w:rPr>
          <w:rFonts w:ascii="Arial" w:eastAsiaTheme="minorHAnsi" w:hAnsi="Arial" w:cs="Arial"/>
          <w:spacing w:val="20"/>
        </w:rPr>
        <w:tab/>
        <w:t>Friday, January 29, 2021</w:t>
      </w:r>
    </w:p>
    <w:p w:rsidR="00FA2078" w:rsidRPr="00FA2078" w:rsidRDefault="00FA2078" w:rsidP="00FA2078">
      <w:pPr>
        <w:autoSpaceDE w:val="0"/>
        <w:autoSpaceDN w:val="0"/>
        <w:adjustRightInd w:val="0"/>
        <w:spacing w:after="0" w:line="320" w:lineRule="atLeast"/>
        <w:ind w:left="720"/>
        <w:rPr>
          <w:rFonts w:ascii="Arial" w:eastAsiaTheme="minorHAnsi" w:hAnsi="Arial" w:cs="Arial"/>
          <w:spacing w:val="20"/>
        </w:rPr>
      </w:pPr>
      <w:r w:rsidRPr="00FA2078">
        <w:rPr>
          <w:rFonts w:ascii="Arial" w:eastAsiaTheme="minorHAnsi" w:hAnsi="Arial" w:cs="Arial"/>
          <w:spacing w:val="20"/>
        </w:rPr>
        <w:t>Friday, April 23, 2021</w:t>
      </w:r>
    </w:p>
    <w:p w:rsidR="00FA2078" w:rsidRPr="00FA2078" w:rsidRDefault="00FA2078" w:rsidP="005312B1">
      <w:pPr>
        <w:autoSpaceDE w:val="0"/>
        <w:autoSpaceDN w:val="0"/>
        <w:adjustRightInd w:val="0"/>
        <w:spacing w:after="0" w:line="320" w:lineRule="atLeast"/>
        <w:ind w:left="720" w:hanging="720"/>
        <w:rPr>
          <w:rFonts w:ascii="Arial" w:eastAsiaTheme="minorHAnsi" w:hAnsi="Arial" w:cs="Arial"/>
          <w:spacing w:val="20"/>
        </w:rPr>
      </w:pPr>
      <w:r w:rsidRPr="00FA2078">
        <w:rPr>
          <w:rFonts w:ascii="Arial" w:eastAsiaTheme="minorHAnsi" w:hAnsi="Arial" w:cs="Arial"/>
          <w:spacing w:val="20"/>
        </w:rPr>
        <w:tab/>
        <w:t>Friday, August 20, 2021</w:t>
      </w:r>
    </w:p>
    <w:p w:rsidR="00FA2078" w:rsidRPr="00FA2078" w:rsidRDefault="00FA2078" w:rsidP="00FA2078">
      <w:pPr>
        <w:autoSpaceDE w:val="0"/>
        <w:autoSpaceDN w:val="0"/>
        <w:adjustRightInd w:val="0"/>
        <w:spacing w:after="0" w:line="320" w:lineRule="atLeast"/>
        <w:ind w:left="720"/>
        <w:rPr>
          <w:rFonts w:ascii="Arial" w:eastAsiaTheme="minorHAnsi" w:hAnsi="Arial" w:cs="Arial"/>
          <w:spacing w:val="20"/>
        </w:rPr>
      </w:pPr>
      <w:r w:rsidRPr="00FA2078">
        <w:rPr>
          <w:rFonts w:ascii="Arial" w:eastAsiaTheme="minorHAnsi" w:hAnsi="Arial" w:cs="Arial"/>
          <w:spacing w:val="20"/>
        </w:rPr>
        <w:t>Friday, October 22, 2021 (afternoon)</w:t>
      </w:r>
    </w:p>
    <w:p w:rsidR="00FA2078" w:rsidRPr="00FA2078" w:rsidRDefault="00FA2078" w:rsidP="00FA2078">
      <w:pPr>
        <w:autoSpaceDE w:val="0"/>
        <w:autoSpaceDN w:val="0"/>
        <w:adjustRightInd w:val="0"/>
        <w:spacing w:after="0" w:line="320" w:lineRule="atLeast"/>
        <w:ind w:left="720"/>
        <w:rPr>
          <w:rFonts w:ascii="Arial" w:eastAsiaTheme="minorHAnsi" w:hAnsi="Arial" w:cs="Arial"/>
          <w:spacing w:val="20"/>
        </w:rPr>
      </w:pPr>
    </w:p>
    <w:p w:rsidR="00FA2078" w:rsidRPr="00FA2078" w:rsidRDefault="00FA2078" w:rsidP="00FA2078">
      <w:pPr>
        <w:autoSpaceDE w:val="0"/>
        <w:autoSpaceDN w:val="0"/>
        <w:adjustRightInd w:val="0"/>
        <w:spacing w:after="0" w:line="320" w:lineRule="atLeast"/>
        <w:ind w:left="720"/>
        <w:rPr>
          <w:rFonts w:ascii="Arial" w:eastAsiaTheme="minorHAnsi" w:hAnsi="Arial" w:cs="Arial"/>
          <w:spacing w:val="20"/>
          <w:u w:val="single"/>
        </w:rPr>
      </w:pPr>
      <w:r w:rsidRPr="00FA2078">
        <w:rPr>
          <w:rFonts w:ascii="Arial" w:eastAsiaTheme="minorHAnsi" w:hAnsi="Arial" w:cs="Arial"/>
          <w:spacing w:val="20"/>
          <w:u w:val="single"/>
        </w:rPr>
        <w:t>CDRAF Member Representatives</w:t>
      </w:r>
    </w:p>
    <w:p w:rsidR="00FA2078" w:rsidRPr="00FA2078" w:rsidRDefault="00FA2078" w:rsidP="00FA2078">
      <w:pPr>
        <w:autoSpaceDE w:val="0"/>
        <w:autoSpaceDN w:val="0"/>
        <w:adjustRightInd w:val="0"/>
        <w:spacing w:after="0" w:line="320" w:lineRule="atLeast"/>
        <w:ind w:left="720"/>
        <w:rPr>
          <w:rFonts w:ascii="Arial" w:eastAsiaTheme="minorHAnsi" w:hAnsi="Arial" w:cs="Arial"/>
          <w:spacing w:val="20"/>
        </w:rPr>
      </w:pPr>
      <w:r w:rsidRPr="00FA2078">
        <w:rPr>
          <w:rFonts w:ascii="Arial" w:eastAsiaTheme="minorHAnsi" w:hAnsi="Arial" w:cs="Arial"/>
          <w:spacing w:val="20"/>
        </w:rPr>
        <w:t>Friday, October 22, 2021 (morning)</w:t>
      </w:r>
    </w:p>
    <w:p w:rsidR="00E50422" w:rsidRDefault="00E50422" w:rsidP="005312B1">
      <w:pPr>
        <w:autoSpaceDE w:val="0"/>
        <w:autoSpaceDN w:val="0"/>
        <w:adjustRightInd w:val="0"/>
        <w:spacing w:after="0" w:line="320" w:lineRule="atLeast"/>
        <w:ind w:left="720" w:hanging="720"/>
        <w:rPr>
          <w:rFonts w:ascii="Arial" w:eastAsiaTheme="minorHAnsi" w:hAnsi="Arial" w:cs="Arial"/>
          <w:b/>
          <w:spacing w:val="20"/>
        </w:rPr>
      </w:pPr>
    </w:p>
    <w:p w:rsidR="00E50422" w:rsidRDefault="00E50422" w:rsidP="005312B1">
      <w:pPr>
        <w:autoSpaceDE w:val="0"/>
        <w:autoSpaceDN w:val="0"/>
        <w:adjustRightInd w:val="0"/>
        <w:spacing w:after="0" w:line="320" w:lineRule="atLeast"/>
        <w:ind w:left="720" w:hanging="720"/>
        <w:rPr>
          <w:rFonts w:ascii="Arial" w:eastAsiaTheme="minorHAnsi" w:hAnsi="Arial" w:cs="Arial"/>
          <w:b/>
          <w:spacing w:val="20"/>
        </w:rPr>
      </w:pPr>
      <w:r>
        <w:rPr>
          <w:rFonts w:ascii="Arial" w:eastAsiaTheme="minorHAnsi" w:hAnsi="Arial" w:cs="Arial"/>
          <w:b/>
          <w:spacing w:val="20"/>
        </w:rPr>
        <w:t>13.</w:t>
      </w:r>
      <w:r>
        <w:rPr>
          <w:rFonts w:ascii="Arial" w:eastAsiaTheme="minorHAnsi" w:hAnsi="Arial" w:cs="Arial"/>
          <w:b/>
          <w:spacing w:val="20"/>
        </w:rPr>
        <w:tab/>
        <w:t>CORRESPONDENCE</w:t>
      </w:r>
    </w:p>
    <w:p w:rsidR="00E50422" w:rsidRPr="00E50422" w:rsidRDefault="00E50422" w:rsidP="00E50422">
      <w:pPr>
        <w:autoSpaceDE w:val="0"/>
        <w:autoSpaceDN w:val="0"/>
        <w:adjustRightInd w:val="0"/>
        <w:spacing w:after="0" w:line="320" w:lineRule="atLeast"/>
        <w:ind w:left="720"/>
        <w:rPr>
          <w:rFonts w:ascii="Arial" w:eastAsiaTheme="minorHAnsi" w:hAnsi="Arial" w:cs="Arial"/>
          <w:spacing w:val="20"/>
        </w:rPr>
      </w:pPr>
      <w:r w:rsidRPr="00E50422">
        <w:rPr>
          <w:rFonts w:ascii="Arial" w:eastAsiaTheme="minorHAnsi" w:hAnsi="Arial" w:cs="Arial"/>
          <w:spacing w:val="20"/>
        </w:rPr>
        <w:t xml:space="preserve">Correspondence from Public Service Dental Care Plan </w:t>
      </w:r>
      <w:r>
        <w:rPr>
          <w:rFonts w:ascii="Arial" w:eastAsiaTheme="minorHAnsi" w:hAnsi="Arial" w:cs="Arial"/>
          <w:spacing w:val="20"/>
        </w:rPr>
        <w:t xml:space="preserve">(PSDCP) </w:t>
      </w:r>
      <w:r w:rsidRPr="00E50422">
        <w:rPr>
          <w:rFonts w:ascii="Arial" w:eastAsiaTheme="minorHAnsi" w:hAnsi="Arial" w:cs="Arial"/>
          <w:spacing w:val="20"/>
        </w:rPr>
        <w:t xml:space="preserve">was provided to the CDRAF Board. It </w:t>
      </w:r>
      <w:r>
        <w:rPr>
          <w:rFonts w:ascii="Arial" w:eastAsiaTheme="minorHAnsi" w:hAnsi="Arial" w:cs="Arial"/>
          <w:spacing w:val="20"/>
        </w:rPr>
        <w:t>requested</w:t>
      </w:r>
      <w:r w:rsidRPr="00E50422">
        <w:rPr>
          <w:rFonts w:ascii="Arial" w:eastAsiaTheme="minorHAnsi" w:hAnsi="Arial" w:cs="Arial"/>
          <w:spacing w:val="20"/>
        </w:rPr>
        <w:t xml:space="preserve"> CDRAF</w:t>
      </w:r>
      <w:r>
        <w:rPr>
          <w:rFonts w:ascii="Arial" w:eastAsiaTheme="minorHAnsi" w:hAnsi="Arial" w:cs="Arial"/>
          <w:spacing w:val="20"/>
        </w:rPr>
        <w:t>’s</w:t>
      </w:r>
      <w:r w:rsidRPr="00E50422">
        <w:rPr>
          <w:rFonts w:ascii="Arial" w:eastAsiaTheme="minorHAnsi" w:hAnsi="Arial" w:cs="Arial"/>
          <w:spacing w:val="20"/>
        </w:rPr>
        <w:t xml:space="preserve"> feedback on the appropriateness of the revised wording in its proposed case assess</w:t>
      </w:r>
      <w:r w:rsidR="00040FC5">
        <w:rPr>
          <w:rFonts w:ascii="Arial" w:eastAsiaTheme="minorHAnsi" w:hAnsi="Arial" w:cs="Arial"/>
          <w:spacing w:val="20"/>
        </w:rPr>
        <w:t>ment framework regarding direct-to-</w:t>
      </w:r>
      <w:r w:rsidRPr="00E50422">
        <w:rPr>
          <w:rFonts w:ascii="Arial" w:eastAsiaTheme="minorHAnsi" w:hAnsi="Arial" w:cs="Arial"/>
          <w:spacing w:val="20"/>
        </w:rPr>
        <w:t>consumer devices.</w:t>
      </w:r>
    </w:p>
    <w:p w:rsidR="00E50422" w:rsidRPr="00E50422" w:rsidRDefault="00E50422" w:rsidP="00E50422">
      <w:pPr>
        <w:autoSpaceDE w:val="0"/>
        <w:autoSpaceDN w:val="0"/>
        <w:adjustRightInd w:val="0"/>
        <w:spacing w:after="0" w:line="320" w:lineRule="atLeast"/>
        <w:ind w:left="720" w:hanging="720"/>
        <w:rPr>
          <w:rFonts w:ascii="Arial" w:eastAsiaTheme="minorHAnsi" w:hAnsi="Arial" w:cs="Arial"/>
          <w:spacing w:val="20"/>
        </w:rPr>
      </w:pPr>
    </w:p>
    <w:p w:rsidR="00E50422" w:rsidRDefault="00E50422" w:rsidP="00E50422">
      <w:pPr>
        <w:spacing w:after="0" w:line="320" w:lineRule="atLeast"/>
        <w:ind w:left="720"/>
        <w:rPr>
          <w:rFonts w:ascii="Arial" w:hAnsi="Arial" w:cs="Arial"/>
          <w:spacing w:val="20"/>
        </w:rPr>
      </w:pPr>
      <w:r w:rsidRPr="00E50422">
        <w:rPr>
          <w:rFonts w:ascii="Arial" w:hAnsi="Arial" w:cs="Arial"/>
          <w:spacing w:val="20"/>
        </w:rPr>
        <w:t>The CDRAF Board did not feel it was appropriate to officially comment on this letter as an organization, but following a brief discussion did not express any concern with the approach described by the PSDCP in its letter of May 20, 2020.</w:t>
      </w:r>
      <w:r>
        <w:rPr>
          <w:rFonts w:ascii="Arial" w:hAnsi="Arial" w:cs="Arial"/>
          <w:spacing w:val="20"/>
        </w:rPr>
        <w:t xml:space="preserve"> </w:t>
      </w:r>
      <w:r w:rsidRPr="00E50422">
        <w:rPr>
          <w:rFonts w:ascii="Arial" w:hAnsi="Arial" w:cs="Arial"/>
          <w:spacing w:val="20"/>
        </w:rPr>
        <w:t>Dr. Taylor undertook to respond to PSDCP.</w:t>
      </w:r>
    </w:p>
    <w:p w:rsidR="003A187A" w:rsidRDefault="003A187A" w:rsidP="00E50422">
      <w:pPr>
        <w:spacing w:after="0" w:line="320" w:lineRule="atLeast"/>
        <w:ind w:left="720"/>
        <w:rPr>
          <w:rFonts w:ascii="Arial" w:hAnsi="Arial" w:cs="Arial"/>
          <w:spacing w:val="20"/>
        </w:rPr>
      </w:pPr>
    </w:p>
    <w:p w:rsidR="007629AE" w:rsidRDefault="007629AE" w:rsidP="00E50422">
      <w:pPr>
        <w:spacing w:after="0" w:line="320" w:lineRule="atLeast"/>
        <w:ind w:left="720"/>
        <w:rPr>
          <w:rFonts w:ascii="Arial" w:hAnsi="Arial" w:cs="Arial"/>
          <w:spacing w:val="20"/>
        </w:rPr>
      </w:pPr>
    </w:p>
    <w:p w:rsidR="007629AE" w:rsidRDefault="007629AE" w:rsidP="00E50422">
      <w:pPr>
        <w:spacing w:after="0" w:line="320" w:lineRule="atLeast"/>
        <w:ind w:left="720"/>
        <w:rPr>
          <w:rFonts w:ascii="Arial" w:hAnsi="Arial" w:cs="Arial"/>
          <w:spacing w:val="20"/>
        </w:rPr>
      </w:pPr>
    </w:p>
    <w:p w:rsidR="003A187A" w:rsidRDefault="003A187A" w:rsidP="003A187A">
      <w:pPr>
        <w:spacing w:after="0" w:line="320" w:lineRule="atLeast"/>
        <w:ind w:left="720" w:hanging="720"/>
        <w:rPr>
          <w:rFonts w:ascii="Arial" w:hAnsi="Arial" w:cs="Arial"/>
          <w:b/>
          <w:spacing w:val="20"/>
        </w:rPr>
      </w:pPr>
      <w:r w:rsidRPr="003A187A">
        <w:rPr>
          <w:rFonts w:ascii="Arial" w:hAnsi="Arial" w:cs="Arial"/>
          <w:b/>
          <w:spacing w:val="20"/>
        </w:rPr>
        <w:lastRenderedPageBreak/>
        <w:t>14.</w:t>
      </w:r>
      <w:r w:rsidRPr="003A187A">
        <w:rPr>
          <w:rFonts w:ascii="Arial" w:hAnsi="Arial" w:cs="Arial"/>
          <w:b/>
          <w:spacing w:val="20"/>
        </w:rPr>
        <w:tab/>
        <w:t>ADJOURNMENT</w:t>
      </w:r>
    </w:p>
    <w:p w:rsidR="003A187A" w:rsidRDefault="003A187A" w:rsidP="003A187A">
      <w:pPr>
        <w:spacing w:after="0" w:line="320" w:lineRule="atLeast"/>
        <w:ind w:left="720" w:hanging="720"/>
        <w:rPr>
          <w:rFonts w:ascii="Arial" w:hAnsi="Arial" w:cs="Arial"/>
          <w:spacing w:val="20"/>
        </w:rPr>
      </w:pPr>
      <w:r>
        <w:rPr>
          <w:rFonts w:ascii="Arial" w:hAnsi="Arial" w:cs="Arial"/>
          <w:b/>
          <w:spacing w:val="20"/>
        </w:rPr>
        <w:tab/>
      </w:r>
      <w:r>
        <w:rPr>
          <w:rFonts w:ascii="Arial" w:hAnsi="Arial" w:cs="Arial"/>
          <w:spacing w:val="20"/>
        </w:rPr>
        <w:t>It was agreed that the next Zoom meeting for the Registrars will be on Monday, September 21, 2020 at 5:00 p.m. EDT. Log-in details will be circulated prior to the meeting.</w:t>
      </w:r>
    </w:p>
    <w:p w:rsidR="003A187A" w:rsidRDefault="003A187A" w:rsidP="003A187A">
      <w:pPr>
        <w:spacing w:after="0" w:line="320" w:lineRule="atLeast"/>
        <w:ind w:left="720" w:hanging="720"/>
        <w:rPr>
          <w:rFonts w:ascii="Arial" w:hAnsi="Arial" w:cs="Arial"/>
          <w:spacing w:val="20"/>
        </w:rPr>
      </w:pPr>
    </w:p>
    <w:p w:rsidR="003A187A" w:rsidRDefault="003A187A" w:rsidP="003A187A">
      <w:pPr>
        <w:spacing w:after="0" w:line="320" w:lineRule="atLeast"/>
        <w:ind w:left="720" w:hanging="720"/>
        <w:rPr>
          <w:rFonts w:ascii="Arial" w:hAnsi="Arial" w:cs="Arial"/>
          <w:spacing w:val="20"/>
        </w:rPr>
      </w:pPr>
      <w:r>
        <w:rPr>
          <w:rFonts w:ascii="Arial" w:hAnsi="Arial" w:cs="Arial"/>
          <w:spacing w:val="20"/>
        </w:rPr>
        <w:tab/>
        <w:t>Mr. Leger thanked everyone for their participation in a productive meeting.</w:t>
      </w:r>
    </w:p>
    <w:p w:rsidR="003A187A" w:rsidRDefault="003A187A" w:rsidP="003A187A">
      <w:pPr>
        <w:spacing w:after="0" w:line="320" w:lineRule="atLeast"/>
        <w:ind w:left="720" w:hanging="720"/>
        <w:rPr>
          <w:rFonts w:ascii="Arial" w:hAnsi="Arial" w:cs="Arial"/>
          <w:spacing w:val="20"/>
        </w:rPr>
      </w:pPr>
    </w:p>
    <w:p w:rsidR="00DC7C69" w:rsidRDefault="00DC7C69" w:rsidP="003A187A">
      <w:pPr>
        <w:spacing w:after="0" w:line="320" w:lineRule="atLeast"/>
        <w:ind w:left="720" w:hanging="720"/>
        <w:rPr>
          <w:rFonts w:ascii="Arial" w:hAnsi="Arial" w:cs="Arial"/>
          <w:spacing w:val="20"/>
        </w:rPr>
      </w:pPr>
    </w:p>
    <w:p w:rsidR="007629AE" w:rsidRDefault="007629AE" w:rsidP="003A187A">
      <w:pPr>
        <w:spacing w:after="0" w:line="320" w:lineRule="atLeast"/>
        <w:ind w:left="720" w:hanging="720"/>
        <w:rPr>
          <w:rFonts w:ascii="Arial" w:hAnsi="Arial" w:cs="Arial"/>
          <w:spacing w:val="20"/>
        </w:rPr>
      </w:pPr>
    </w:p>
    <w:p w:rsidR="007629AE" w:rsidRDefault="007629AE" w:rsidP="003A187A">
      <w:pPr>
        <w:spacing w:after="0" w:line="320" w:lineRule="atLeast"/>
        <w:ind w:left="720" w:hanging="720"/>
        <w:rPr>
          <w:rFonts w:ascii="Arial" w:hAnsi="Arial" w:cs="Arial"/>
          <w:spacing w:val="20"/>
        </w:rPr>
      </w:pPr>
    </w:p>
    <w:p w:rsidR="007629AE" w:rsidRDefault="007629AE" w:rsidP="003A187A">
      <w:pPr>
        <w:spacing w:after="0" w:line="320" w:lineRule="atLeast"/>
        <w:ind w:left="720" w:hanging="720"/>
        <w:rPr>
          <w:rFonts w:ascii="Arial" w:hAnsi="Arial" w:cs="Arial"/>
          <w:spacing w:val="20"/>
        </w:rPr>
      </w:pPr>
    </w:p>
    <w:p w:rsidR="007629AE" w:rsidRDefault="007629AE" w:rsidP="003A187A">
      <w:pPr>
        <w:spacing w:after="0" w:line="320" w:lineRule="atLeast"/>
        <w:ind w:left="720" w:hanging="720"/>
        <w:rPr>
          <w:rFonts w:ascii="Arial" w:hAnsi="Arial" w:cs="Arial"/>
          <w:spacing w:val="20"/>
        </w:rPr>
      </w:pPr>
    </w:p>
    <w:p w:rsidR="00DC7C69" w:rsidRDefault="00DC7C69" w:rsidP="003A187A">
      <w:pPr>
        <w:spacing w:after="0" w:line="320" w:lineRule="atLeast"/>
        <w:ind w:left="720" w:hanging="720"/>
        <w:rPr>
          <w:rFonts w:ascii="Arial" w:hAnsi="Arial" w:cs="Arial"/>
          <w:spacing w:val="20"/>
        </w:rPr>
      </w:pPr>
    </w:p>
    <w:p w:rsidR="006D1A81" w:rsidRPr="006D1A81" w:rsidRDefault="006D1A81" w:rsidP="003A187A">
      <w:pPr>
        <w:spacing w:after="0" w:line="320" w:lineRule="atLeast"/>
        <w:ind w:left="720" w:hanging="720"/>
        <w:rPr>
          <w:rFonts w:ascii="Arial" w:eastAsiaTheme="minorHAnsi" w:hAnsi="Arial" w:cs="Arial"/>
          <w:bCs/>
          <w:spacing w:val="20"/>
          <w:sz w:val="18"/>
          <w:szCs w:val="18"/>
        </w:rPr>
      </w:pPr>
      <w:r w:rsidRPr="006D1A81">
        <w:rPr>
          <w:rFonts w:ascii="Arial" w:eastAsiaTheme="minorHAnsi" w:hAnsi="Arial" w:cs="Arial"/>
          <w:bCs/>
          <w:spacing w:val="20"/>
          <w:sz w:val="18"/>
          <w:szCs w:val="18"/>
        </w:rPr>
        <w:t>AMS</w:t>
      </w:r>
      <w:proofErr w:type="gramStart"/>
      <w:r w:rsidRPr="006D1A81">
        <w:rPr>
          <w:rFonts w:ascii="Arial" w:eastAsiaTheme="minorHAnsi" w:hAnsi="Arial" w:cs="Arial"/>
          <w:bCs/>
          <w:spacing w:val="20"/>
          <w:sz w:val="18"/>
          <w:szCs w:val="18"/>
        </w:rPr>
        <w:t>:1005627</w:t>
      </w:r>
      <w:r w:rsidR="00EE4265">
        <w:rPr>
          <w:rFonts w:ascii="Arial" w:eastAsiaTheme="minorHAnsi" w:hAnsi="Arial" w:cs="Arial"/>
          <w:bCs/>
          <w:spacing w:val="20"/>
          <w:sz w:val="18"/>
          <w:szCs w:val="18"/>
        </w:rPr>
        <w:t>v2</w:t>
      </w:r>
      <w:proofErr w:type="gramEnd"/>
    </w:p>
    <w:sectPr w:rsidR="006D1A81" w:rsidRPr="006D1A81" w:rsidSect="007014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AB" w:rsidRDefault="009129AB" w:rsidP="009129AB">
      <w:pPr>
        <w:spacing w:after="0" w:line="240" w:lineRule="auto"/>
      </w:pPr>
      <w:r>
        <w:separator/>
      </w:r>
    </w:p>
  </w:endnote>
  <w:endnote w:type="continuationSeparator" w:id="0">
    <w:p w:rsidR="009129AB" w:rsidRDefault="009129AB" w:rsidP="0091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AB" w:rsidRDefault="00912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AB" w:rsidRDefault="00912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AB" w:rsidRDefault="0091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AB" w:rsidRDefault="009129AB" w:rsidP="009129AB">
      <w:pPr>
        <w:spacing w:after="0" w:line="240" w:lineRule="auto"/>
      </w:pPr>
      <w:r>
        <w:separator/>
      </w:r>
    </w:p>
  </w:footnote>
  <w:footnote w:type="continuationSeparator" w:id="0">
    <w:p w:rsidR="009129AB" w:rsidRDefault="009129AB" w:rsidP="00912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AB" w:rsidRDefault="00912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AB" w:rsidRDefault="009129AB">
    <w:pPr>
      <w:pStyle w:val="Header"/>
    </w:pPr>
    <w:r>
      <w:t>MINUTES</w:t>
    </w:r>
  </w:p>
  <w:p w:rsidR="009129AB" w:rsidRDefault="009129AB">
    <w:pPr>
      <w:pStyle w:val="Header"/>
    </w:pPr>
    <w:r>
      <w:t>CDRAF Board</w:t>
    </w:r>
  </w:p>
  <w:p w:rsidR="009129AB" w:rsidRDefault="009129AB">
    <w:pPr>
      <w:pStyle w:val="Header"/>
    </w:pPr>
    <w:r>
      <w:t>August 20, 2020</w:t>
    </w:r>
  </w:p>
  <w:p w:rsidR="009129AB" w:rsidRDefault="009129AB">
    <w:pPr>
      <w:pStyle w:val="Header"/>
    </w:pPr>
    <w:r>
      <w:t xml:space="preserve">Page </w:t>
    </w:r>
    <w:r>
      <w:fldChar w:fldCharType="begin"/>
    </w:r>
    <w:r>
      <w:instrText xml:space="preserve"> PAGE   \* MERGEFORMAT </w:instrText>
    </w:r>
    <w:r>
      <w:fldChar w:fldCharType="separate"/>
    </w:r>
    <w:r w:rsidR="0070144F">
      <w:rPr>
        <w:noProof/>
      </w:rPr>
      <w:t>14</w:t>
    </w:r>
    <w:r>
      <w:rPr>
        <w:noProof/>
      </w:rPr>
      <w:fldChar w:fldCharType="end"/>
    </w:r>
  </w:p>
  <w:p w:rsidR="009129AB" w:rsidRDefault="00912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AB" w:rsidRDefault="00912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1385"/>
    <w:multiLevelType w:val="multilevel"/>
    <w:tmpl w:val="7D16349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strike w:val="0"/>
        <w:dstrike w:val="0"/>
        <w:u w:val="none"/>
        <w:effect w:val="none"/>
      </w:rPr>
    </w:lvl>
    <w:lvl w:ilvl="2">
      <w:start w:val="1"/>
      <w:numFmt w:val="decimal"/>
      <w:isLgl/>
      <w:lvlText w:val="%1.%2.%3"/>
      <w:lvlJc w:val="left"/>
      <w:pPr>
        <w:ind w:left="1800" w:hanging="720"/>
      </w:pPr>
      <w:rPr>
        <w:rFonts w:cs="Times New Roman"/>
        <w:strike w:val="0"/>
        <w:dstrike w:val="0"/>
        <w:u w:val="none"/>
        <w:effect w:val="none"/>
      </w:rPr>
    </w:lvl>
    <w:lvl w:ilvl="3">
      <w:start w:val="1"/>
      <w:numFmt w:val="decimal"/>
      <w:isLgl/>
      <w:lvlText w:val="%1.%2.%3.%4"/>
      <w:lvlJc w:val="left"/>
      <w:pPr>
        <w:ind w:left="2160" w:hanging="720"/>
      </w:pPr>
      <w:rPr>
        <w:rFonts w:cs="Times New Roman"/>
        <w:strike w:val="0"/>
        <w:dstrike w:val="0"/>
        <w:u w:val="none"/>
        <w:effect w:val="none"/>
      </w:rPr>
    </w:lvl>
    <w:lvl w:ilvl="4">
      <w:start w:val="1"/>
      <w:numFmt w:val="decimal"/>
      <w:isLgl/>
      <w:lvlText w:val="%1.%2.%3.%4.%5"/>
      <w:lvlJc w:val="left"/>
      <w:pPr>
        <w:ind w:left="2880" w:hanging="1080"/>
      </w:pPr>
      <w:rPr>
        <w:rFonts w:cs="Times New Roman"/>
        <w:strike w:val="0"/>
        <w:dstrike w:val="0"/>
        <w:u w:val="none"/>
        <w:effect w:val="none"/>
      </w:rPr>
    </w:lvl>
    <w:lvl w:ilvl="5">
      <w:start w:val="1"/>
      <w:numFmt w:val="decimal"/>
      <w:isLgl/>
      <w:lvlText w:val="%1.%2.%3.%4.%5.%6"/>
      <w:lvlJc w:val="left"/>
      <w:pPr>
        <w:ind w:left="3240" w:hanging="1080"/>
      </w:pPr>
      <w:rPr>
        <w:rFonts w:cs="Times New Roman"/>
        <w:strike w:val="0"/>
        <w:dstrike w:val="0"/>
        <w:u w:val="none"/>
        <w:effect w:val="none"/>
      </w:rPr>
    </w:lvl>
    <w:lvl w:ilvl="6">
      <w:start w:val="1"/>
      <w:numFmt w:val="decimal"/>
      <w:isLgl/>
      <w:lvlText w:val="%1.%2.%3.%4.%5.%6.%7"/>
      <w:lvlJc w:val="left"/>
      <w:pPr>
        <w:ind w:left="3960" w:hanging="1440"/>
      </w:pPr>
      <w:rPr>
        <w:rFonts w:cs="Times New Roman"/>
        <w:strike w:val="0"/>
        <w:dstrike w:val="0"/>
        <w:u w:val="none"/>
        <w:effect w:val="none"/>
      </w:rPr>
    </w:lvl>
    <w:lvl w:ilvl="7">
      <w:start w:val="1"/>
      <w:numFmt w:val="decimal"/>
      <w:isLgl/>
      <w:lvlText w:val="%1.%2.%3.%4.%5.%6.%7.%8"/>
      <w:lvlJc w:val="left"/>
      <w:pPr>
        <w:ind w:left="4320" w:hanging="1440"/>
      </w:pPr>
      <w:rPr>
        <w:rFonts w:cs="Times New Roman"/>
        <w:strike w:val="0"/>
        <w:dstrike w:val="0"/>
        <w:u w:val="none"/>
        <w:effect w:val="none"/>
      </w:rPr>
    </w:lvl>
    <w:lvl w:ilvl="8">
      <w:start w:val="1"/>
      <w:numFmt w:val="decimal"/>
      <w:isLgl/>
      <w:lvlText w:val="%1.%2.%3.%4.%5.%6.%7.%8.%9"/>
      <w:lvlJc w:val="left"/>
      <w:pPr>
        <w:ind w:left="4680" w:hanging="1440"/>
      </w:pPr>
      <w:rPr>
        <w:rFonts w:cs="Times New Roman"/>
        <w:strike w:val="0"/>
        <w:dstrike w:val="0"/>
        <w:u w:val="none"/>
        <w:effect w:val="none"/>
      </w:rPr>
    </w:lvl>
  </w:abstractNum>
  <w:abstractNum w:abstractNumId="1" w15:restartNumberingAfterBreak="0">
    <w:nsid w:val="40CF0A2D"/>
    <w:multiLevelType w:val="hybridMultilevel"/>
    <w:tmpl w:val="25E8BD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8CB3A60"/>
    <w:multiLevelType w:val="hybridMultilevel"/>
    <w:tmpl w:val="D64EF770"/>
    <w:lvl w:ilvl="0" w:tplc="205E39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83"/>
    <w:rsid w:val="0000313C"/>
    <w:rsid w:val="00040FC5"/>
    <w:rsid w:val="000B08C7"/>
    <w:rsid w:val="000B24C9"/>
    <w:rsid w:val="000C344E"/>
    <w:rsid w:val="000D00CE"/>
    <w:rsid w:val="000D081A"/>
    <w:rsid w:val="000F495E"/>
    <w:rsid w:val="000F61C1"/>
    <w:rsid w:val="001165D3"/>
    <w:rsid w:val="00117E1C"/>
    <w:rsid w:val="00146A90"/>
    <w:rsid w:val="001A4DB4"/>
    <w:rsid w:val="001B362D"/>
    <w:rsid w:val="001C13B2"/>
    <w:rsid w:val="001D53CE"/>
    <w:rsid w:val="002223CD"/>
    <w:rsid w:val="00277489"/>
    <w:rsid w:val="002C4F73"/>
    <w:rsid w:val="002E5FE4"/>
    <w:rsid w:val="00346CD5"/>
    <w:rsid w:val="003A187A"/>
    <w:rsid w:val="00457F5A"/>
    <w:rsid w:val="00473040"/>
    <w:rsid w:val="00481436"/>
    <w:rsid w:val="004A263A"/>
    <w:rsid w:val="004D3B87"/>
    <w:rsid w:val="005064AA"/>
    <w:rsid w:val="00510370"/>
    <w:rsid w:val="005312B1"/>
    <w:rsid w:val="005C61AF"/>
    <w:rsid w:val="005E1E01"/>
    <w:rsid w:val="00611C39"/>
    <w:rsid w:val="00616427"/>
    <w:rsid w:val="006224A4"/>
    <w:rsid w:val="006B248A"/>
    <w:rsid w:val="006D1A81"/>
    <w:rsid w:val="0070144F"/>
    <w:rsid w:val="00745888"/>
    <w:rsid w:val="007629AE"/>
    <w:rsid w:val="007800EA"/>
    <w:rsid w:val="007941DF"/>
    <w:rsid w:val="007D7ED0"/>
    <w:rsid w:val="008F0202"/>
    <w:rsid w:val="008F0F0D"/>
    <w:rsid w:val="009129AB"/>
    <w:rsid w:val="00A53A4F"/>
    <w:rsid w:val="00AD43D7"/>
    <w:rsid w:val="00B522F6"/>
    <w:rsid w:val="00B60EF5"/>
    <w:rsid w:val="00B6714E"/>
    <w:rsid w:val="00B91609"/>
    <w:rsid w:val="00BB3E82"/>
    <w:rsid w:val="00C20C18"/>
    <w:rsid w:val="00C80647"/>
    <w:rsid w:val="00CB23C6"/>
    <w:rsid w:val="00D0393A"/>
    <w:rsid w:val="00D15497"/>
    <w:rsid w:val="00D2730A"/>
    <w:rsid w:val="00D35AA1"/>
    <w:rsid w:val="00D829D6"/>
    <w:rsid w:val="00D95DCB"/>
    <w:rsid w:val="00DB78B9"/>
    <w:rsid w:val="00DC7C69"/>
    <w:rsid w:val="00E16531"/>
    <w:rsid w:val="00E50422"/>
    <w:rsid w:val="00E65435"/>
    <w:rsid w:val="00E87C83"/>
    <w:rsid w:val="00EE4265"/>
    <w:rsid w:val="00EE5229"/>
    <w:rsid w:val="00EE7684"/>
    <w:rsid w:val="00F540D4"/>
    <w:rsid w:val="00FA128D"/>
    <w:rsid w:val="00FA2078"/>
    <w:rsid w:val="00FF4C8F"/>
    <w:rsid w:val="00FF6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A9FF4DB-EBEC-4F2F-BEC1-AED30576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C8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C83"/>
    <w:pPr>
      <w:ind w:left="720"/>
      <w:contextualSpacing/>
    </w:pPr>
  </w:style>
  <w:style w:type="paragraph" w:styleId="Header">
    <w:name w:val="header"/>
    <w:basedOn w:val="Normal"/>
    <w:link w:val="HeaderChar"/>
    <w:uiPriority w:val="99"/>
    <w:unhideWhenUsed/>
    <w:rsid w:val="0091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9AB"/>
    <w:rPr>
      <w:rFonts w:ascii="Calibri" w:eastAsia="Times New Roman" w:hAnsi="Calibri" w:cs="Times New Roman"/>
    </w:rPr>
  </w:style>
  <w:style w:type="paragraph" w:styleId="Footer">
    <w:name w:val="footer"/>
    <w:basedOn w:val="Normal"/>
    <w:link w:val="FooterChar"/>
    <w:uiPriority w:val="99"/>
    <w:unhideWhenUsed/>
    <w:rsid w:val="0091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9AB"/>
    <w:rPr>
      <w:rFonts w:ascii="Calibri" w:eastAsia="Times New Roman" w:hAnsi="Calibri" w:cs="Times New Roman"/>
    </w:rPr>
  </w:style>
  <w:style w:type="character" w:styleId="LineNumber">
    <w:name w:val="line number"/>
    <w:basedOn w:val="DefaultParagraphFont"/>
    <w:uiPriority w:val="99"/>
    <w:semiHidden/>
    <w:unhideWhenUsed/>
    <w:rsid w:val="0091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573">
      <w:bodyDiv w:val="1"/>
      <w:marLeft w:val="0"/>
      <w:marRight w:val="0"/>
      <w:marTop w:val="0"/>
      <w:marBottom w:val="0"/>
      <w:divBdr>
        <w:top w:val="none" w:sz="0" w:space="0" w:color="auto"/>
        <w:left w:val="none" w:sz="0" w:space="0" w:color="auto"/>
        <w:bottom w:val="none" w:sz="0" w:space="0" w:color="auto"/>
        <w:right w:val="none" w:sz="0" w:space="0" w:color="auto"/>
      </w:divBdr>
    </w:div>
    <w:div w:id="8412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Royal College of Dental Surgeons of Ontario</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Sherban, Angie</dc:creator>
  <cp:keywords/>
  <dc:description/>
  <cp:lastModifiedBy>Sherban, Angie</cp:lastModifiedBy>
  <cp:revision>4</cp:revision>
  <dcterms:created xsi:type="dcterms:W3CDTF">2020-09-08T14:12:00Z</dcterms:created>
  <dcterms:modified xsi:type="dcterms:W3CDTF">2020-10-20T21:00:00Z</dcterms:modified>
</cp:coreProperties>
</file>